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B3" w:rsidRPr="004B2554" w:rsidRDefault="002B62B3" w:rsidP="002B62B3">
      <w:pPr>
        <w:jc w:val="center"/>
        <w:rPr>
          <w:rFonts w:asciiTheme="majorHAnsi" w:eastAsia="MS Mincho" w:hAnsiTheme="majorHAnsi" w:cs="Arial"/>
          <w:b/>
          <w:lang w:val="fr-FR" w:eastAsia="ja-JP"/>
        </w:rPr>
      </w:pPr>
      <w:bookmarkStart w:id="0" w:name="_GoBack"/>
      <w:bookmarkEnd w:id="0"/>
      <w:r w:rsidRPr="004B2554">
        <w:rPr>
          <w:rFonts w:asciiTheme="majorHAnsi" w:eastAsia="MS Mincho" w:hAnsiTheme="majorHAnsi" w:cs="Arial"/>
          <w:b/>
          <w:lang w:val="fr-FR" w:eastAsia="ja-JP"/>
        </w:rPr>
        <w:t>Procédés intégrés pour répondre à la violence basée sur le genre et permettre l’engagement des hommes et garçons  vers l’égalité entre les genres au travers des stratégies et plans nationaux de lutte contre le VIH </w:t>
      </w:r>
    </w:p>
    <w:p w:rsidR="001E22D0" w:rsidRPr="004B2554" w:rsidRDefault="001E22D0" w:rsidP="008832C3">
      <w:pPr>
        <w:jc w:val="center"/>
        <w:rPr>
          <w:rFonts w:asciiTheme="majorHAnsi" w:hAnsiTheme="majorHAnsi" w:cs="Arial"/>
          <w:b/>
          <w:i/>
          <w:iCs/>
          <w:color w:val="1A1A1A"/>
          <w:lang w:val="fr-FR"/>
        </w:rPr>
      </w:pPr>
    </w:p>
    <w:p w:rsidR="0028782A" w:rsidRPr="004B2554" w:rsidRDefault="0028782A" w:rsidP="008832C3">
      <w:pPr>
        <w:jc w:val="center"/>
        <w:rPr>
          <w:rFonts w:asciiTheme="majorHAnsi" w:hAnsiTheme="majorHAnsi" w:cs="Arial"/>
          <w:b/>
          <w:i/>
          <w:iCs/>
          <w:color w:val="1A1A1A"/>
          <w:lang w:val="fr-FR"/>
        </w:rPr>
      </w:pPr>
    </w:p>
    <w:p w:rsidR="001E22D0" w:rsidRPr="004B2554" w:rsidRDefault="00F31521" w:rsidP="008832C3">
      <w:pPr>
        <w:jc w:val="center"/>
        <w:rPr>
          <w:rFonts w:asciiTheme="majorHAnsi" w:eastAsia="Cambria" w:hAnsiTheme="majorHAnsi" w:cs="Calibri"/>
          <w:b/>
          <w:lang w:val="fr-FR"/>
        </w:rPr>
      </w:pPr>
      <w:r w:rsidRPr="004B2554">
        <w:rPr>
          <w:rFonts w:asciiTheme="majorHAnsi" w:hAnsiTheme="majorHAnsi" w:cs="Arial"/>
          <w:b/>
          <w:iCs/>
          <w:color w:val="1A1A1A"/>
          <w:lang w:val="fr-FR"/>
        </w:rPr>
        <w:t>Dakar, s</w:t>
      </w:r>
      <w:r w:rsidR="00A95CB6" w:rsidRPr="004B2554">
        <w:rPr>
          <w:rFonts w:asciiTheme="majorHAnsi" w:hAnsiTheme="majorHAnsi" w:cs="Arial"/>
          <w:b/>
          <w:iCs/>
          <w:color w:val="1A1A1A"/>
          <w:lang w:val="fr-FR"/>
        </w:rPr>
        <w:t>eptembre</w:t>
      </w:r>
      <w:r w:rsidR="001E22D0" w:rsidRPr="004B2554">
        <w:rPr>
          <w:rFonts w:asciiTheme="majorHAnsi" w:hAnsiTheme="majorHAnsi" w:cs="Arial"/>
          <w:b/>
          <w:iCs/>
          <w:color w:val="1A1A1A"/>
          <w:lang w:val="fr-FR"/>
        </w:rPr>
        <w:t xml:space="preserve"> 2013</w:t>
      </w:r>
    </w:p>
    <w:p w:rsidR="005425D8" w:rsidRPr="004B2554" w:rsidRDefault="005425D8" w:rsidP="005425D8">
      <w:pPr>
        <w:jc w:val="center"/>
        <w:rPr>
          <w:rFonts w:asciiTheme="majorHAnsi" w:eastAsia="Cambria" w:hAnsiTheme="majorHAnsi" w:cs="Calibri"/>
          <w:b/>
          <w:lang w:val="fr-FR"/>
        </w:rPr>
      </w:pPr>
    </w:p>
    <w:p w:rsidR="0028782A" w:rsidRPr="004B2554" w:rsidRDefault="0028782A" w:rsidP="005425D8">
      <w:pPr>
        <w:jc w:val="center"/>
        <w:rPr>
          <w:rFonts w:asciiTheme="majorHAnsi" w:eastAsia="Cambria" w:hAnsiTheme="majorHAnsi" w:cs="Calibri"/>
          <w:b/>
          <w:lang w:val="fr-FR"/>
        </w:rPr>
      </w:pPr>
    </w:p>
    <w:p w:rsidR="005425D8" w:rsidRPr="004B2554" w:rsidRDefault="00A95CB6" w:rsidP="005425D8">
      <w:pPr>
        <w:jc w:val="center"/>
        <w:rPr>
          <w:rFonts w:asciiTheme="majorHAnsi" w:hAnsiTheme="majorHAnsi"/>
          <w:b/>
          <w:lang w:val="fr-FR"/>
        </w:rPr>
      </w:pPr>
      <w:r w:rsidRPr="004B2554">
        <w:rPr>
          <w:rFonts w:asciiTheme="majorHAnsi" w:hAnsiTheme="majorHAnsi"/>
          <w:b/>
          <w:lang w:val="fr-FR"/>
        </w:rPr>
        <w:t>Plan d’Action National – Feuille de travail</w:t>
      </w:r>
      <w:r w:rsidR="00CE6C5E">
        <w:rPr>
          <w:rFonts w:asciiTheme="majorHAnsi" w:hAnsiTheme="majorHAnsi"/>
          <w:b/>
          <w:lang w:val="fr-FR"/>
        </w:rPr>
        <w:t xml:space="preserve"> </w:t>
      </w:r>
    </w:p>
    <w:p w:rsidR="003551C8" w:rsidRPr="004B2554" w:rsidRDefault="003551C8" w:rsidP="003551C8">
      <w:pPr>
        <w:pStyle w:val="Commentaire"/>
        <w:rPr>
          <w:rFonts w:asciiTheme="majorHAnsi" w:hAnsiTheme="majorHAnsi"/>
          <w:sz w:val="24"/>
          <w:szCs w:val="24"/>
          <w:lang w:val="fr-FR"/>
        </w:rPr>
      </w:pPr>
    </w:p>
    <w:p w:rsidR="0028782A" w:rsidRPr="004B2554" w:rsidRDefault="0028782A" w:rsidP="003551C8">
      <w:pPr>
        <w:pStyle w:val="Commentaire"/>
        <w:rPr>
          <w:rFonts w:asciiTheme="majorHAnsi" w:hAnsiTheme="majorHAnsi"/>
          <w:sz w:val="24"/>
          <w:szCs w:val="24"/>
          <w:lang w:val="fr-FR"/>
        </w:rPr>
      </w:pPr>
    </w:p>
    <w:p w:rsidR="003551C8" w:rsidRPr="004B2554" w:rsidRDefault="00A95CB6" w:rsidP="003362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Theme="majorHAnsi" w:hAnsiTheme="majorHAnsi"/>
          <w:lang w:val="fr-FR"/>
        </w:rPr>
      </w:pPr>
      <w:r w:rsidRPr="004B2554">
        <w:rPr>
          <w:rFonts w:asciiTheme="majorHAnsi" w:hAnsiTheme="majorHAnsi"/>
          <w:lang w:val="fr-FR"/>
        </w:rPr>
        <w:t xml:space="preserve">Vous pouvez utiliser cette feuille de travail pour vous aider à développer un plan d’action pour votre pays.  </w:t>
      </w:r>
      <w:r w:rsidR="00526A33" w:rsidRPr="004B2554">
        <w:rPr>
          <w:rFonts w:asciiTheme="majorHAnsi" w:hAnsiTheme="majorHAnsi"/>
          <w:lang w:val="fr-FR"/>
        </w:rPr>
        <w:t>A travers la semaine, p</w:t>
      </w:r>
      <w:r w:rsidRPr="004B2554">
        <w:rPr>
          <w:rFonts w:asciiTheme="majorHAnsi" w:hAnsiTheme="majorHAnsi"/>
          <w:lang w:val="fr-FR"/>
        </w:rPr>
        <w:t>endant le temps disponible pour l</w:t>
      </w:r>
      <w:r w:rsidR="00526A33" w:rsidRPr="004B2554">
        <w:rPr>
          <w:rFonts w:asciiTheme="majorHAnsi" w:hAnsiTheme="majorHAnsi"/>
          <w:lang w:val="fr-FR"/>
        </w:rPr>
        <w:t>e planning</w:t>
      </w:r>
      <w:r w:rsidRPr="004B2554">
        <w:rPr>
          <w:rFonts w:asciiTheme="majorHAnsi" w:hAnsiTheme="majorHAnsi"/>
          <w:lang w:val="fr-FR"/>
        </w:rPr>
        <w:t xml:space="preserve"> pensez à examiner</w:t>
      </w:r>
      <w:r w:rsidR="003551C8" w:rsidRPr="004B2554">
        <w:rPr>
          <w:rFonts w:asciiTheme="majorHAnsi" w:hAnsiTheme="majorHAnsi"/>
          <w:lang w:val="fr-FR"/>
        </w:rPr>
        <w:t xml:space="preserve">: </w:t>
      </w:r>
    </w:p>
    <w:p w:rsidR="003551C8" w:rsidRPr="004B2554" w:rsidRDefault="00A95CB6" w:rsidP="0033624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Theme="majorHAnsi" w:hAnsiTheme="majorHAnsi"/>
          <w:lang w:val="fr-FR"/>
        </w:rPr>
      </w:pPr>
      <w:r w:rsidRPr="004B2554">
        <w:rPr>
          <w:rFonts w:asciiTheme="majorHAnsi" w:hAnsiTheme="majorHAnsi"/>
          <w:lang w:val="fr-FR"/>
        </w:rPr>
        <w:t>Les secteurs politiques pertinents et la politique qui existe déjà, que vous connaissez</w:t>
      </w:r>
    </w:p>
    <w:p w:rsidR="003551C8" w:rsidRPr="004B2554" w:rsidRDefault="00A95CB6" w:rsidP="0033624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Theme="majorHAnsi" w:hAnsiTheme="majorHAnsi"/>
          <w:lang w:val="fr-FR"/>
        </w:rPr>
      </w:pPr>
      <w:r w:rsidRPr="004B2554">
        <w:rPr>
          <w:rFonts w:asciiTheme="majorHAnsi" w:hAnsiTheme="majorHAnsi"/>
          <w:lang w:val="fr-FR"/>
        </w:rPr>
        <w:t xml:space="preserve">Les points forts et </w:t>
      </w:r>
      <w:r w:rsidR="001C5AEA" w:rsidRPr="004B2554">
        <w:rPr>
          <w:rFonts w:asciiTheme="majorHAnsi" w:hAnsiTheme="majorHAnsi"/>
          <w:lang w:val="fr-FR"/>
        </w:rPr>
        <w:t>réussites</w:t>
      </w:r>
      <w:r w:rsidRPr="004B2554">
        <w:rPr>
          <w:rFonts w:asciiTheme="majorHAnsi" w:hAnsiTheme="majorHAnsi"/>
          <w:lang w:val="fr-FR"/>
        </w:rPr>
        <w:t xml:space="preserve">; qu’est ce qui </w:t>
      </w:r>
      <w:r w:rsidR="001C5AEA" w:rsidRPr="004B2554">
        <w:rPr>
          <w:rFonts w:asciiTheme="majorHAnsi" w:hAnsiTheme="majorHAnsi"/>
          <w:lang w:val="fr-FR"/>
        </w:rPr>
        <w:t>fonctionne</w:t>
      </w:r>
      <w:r w:rsidRPr="004B2554">
        <w:rPr>
          <w:rFonts w:asciiTheme="majorHAnsi" w:hAnsiTheme="majorHAnsi"/>
          <w:lang w:val="fr-FR"/>
        </w:rPr>
        <w:t xml:space="preserve"> bien </w:t>
      </w:r>
      <w:r w:rsidR="001C5AEA" w:rsidRPr="004B2554">
        <w:rPr>
          <w:rFonts w:asciiTheme="majorHAnsi" w:hAnsiTheme="majorHAnsi"/>
          <w:lang w:val="fr-FR"/>
        </w:rPr>
        <w:t xml:space="preserve">et qui pourrait être développé? </w:t>
      </w:r>
    </w:p>
    <w:p w:rsidR="003551C8" w:rsidRPr="004B2554" w:rsidRDefault="001C5AEA" w:rsidP="0033624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Theme="majorHAnsi" w:hAnsiTheme="majorHAnsi"/>
          <w:lang w:val="fr-FR"/>
        </w:rPr>
      </w:pPr>
      <w:r w:rsidRPr="004B2554">
        <w:rPr>
          <w:rFonts w:asciiTheme="majorHAnsi" w:hAnsiTheme="majorHAnsi"/>
          <w:lang w:val="fr-FR"/>
        </w:rPr>
        <w:t xml:space="preserve">Les secteurs prioritaires à maintenir et / ou développer </w:t>
      </w:r>
    </w:p>
    <w:p w:rsidR="003551C8" w:rsidRPr="004B2554" w:rsidRDefault="001C5AEA" w:rsidP="0033624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Theme="majorHAnsi" w:hAnsiTheme="majorHAnsi"/>
          <w:lang w:val="fr-FR"/>
        </w:rPr>
      </w:pPr>
      <w:r w:rsidRPr="004B2554">
        <w:rPr>
          <w:rFonts w:asciiTheme="majorHAnsi" w:hAnsiTheme="majorHAnsi"/>
          <w:lang w:val="fr-FR"/>
        </w:rPr>
        <w:t xml:space="preserve">Barrages et ponts: Stratégies pour surmonter les obstacles </w:t>
      </w:r>
    </w:p>
    <w:p w:rsidR="003551C8" w:rsidRPr="004B2554" w:rsidRDefault="001C5AEA" w:rsidP="0033624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Theme="majorHAnsi" w:hAnsiTheme="majorHAnsi"/>
          <w:lang w:val="fr-FR"/>
        </w:rPr>
      </w:pPr>
      <w:r w:rsidRPr="004B2554">
        <w:rPr>
          <w:rFonts w:asciiTheme="majorHAnsi" w:hAnsiTheme="majorHAnsi"/>
          <w:lang w:val="fr-FR"/>
        </w:rPr>
        <w:t>Points d’entrée stratégiques (par exemple, où en e</w:t>
      </w:r>
      <w:r w:rsidR="00526A33" w:rsidRPr="004B2554">
        <w:rPr>
          <w:rFonts w:asciiTheme="majorHAnsi" w:hAnsiTheme="majorHAnsi"/>
          <w:lang w:val="fr-FR"/>
        </w:rPr>
        <w:t>st le pays en ce qui concerne</w:t>
      </w:r>
      <w:r w:rsidRPr="004B2554">
        <w:rPr>
          <w:rFonts w:asciiTheme="majorHAnsi" w:hAnsiTheme="majorHAnsi"/>
          <w:lang w:val="fr-FR"/>
        </w:rPr>
        <w:t xml:space="preserve"> l’implémentation / revue / ou développement d’un Plan Stratégique National ?)</w:t>
      </w:r>
    </w:p>
    <w:p w:rsidR="003551C8" w:rsidRPr="004B2554" w:rsidRDefault="00F60F77" w:rsidP="0033624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Theme="majorHAnsi" w:hAnsiTheme="majorHAnsi"/>
          <w:lang w:val="fr-FR"/>
        </w:rPr>
      </w:pPr>
      <w:r w:rsidRPr="004B2554">
        <w:rPr>
          <w:rFonts w:asciiTheme="majorHAnsi" w:hAnsiTheme="majorHAnsi"/>
          <w:lang w:val="fr-FR"/>
        </w:rPr>
        <w:t>Réactions</w:t>
      </w:r>
      <w:r w:rsidR="001C5AEA" w:rsidRPr="004B2554">
        <w:rPr>
          <w:rFonts w:asciiTheme="majorHAnsi" w:hAnsiTheme="majorHAnsi"/>
          <w:lang w:val="fr-FR"/>
        </w:rPr>
        <w:t xml:space="preserve"> critiques de la part de femmes qui vivent avec le VIH </w:t>
      </w:r>
      <w:r w:rsidR="00526A33" w:rsidRPr="004B2554">
        <w:rPr>
          <w:rFonts w:asciiTheme="majorHAnsi" w:hAnsiTheme="majorHAnsi"/>
          <w:lang w:val="fr-FR"/>
        </w:rPr>
        <w:t>et d</w:t>
      </w:r>
      <w:r w:rsidRPr="004B2554">
        <w:rPr>
          <w:rFonts w:asciiTheme="majorHAnsi" w:hAnsiTheme="majorHAnsi"/>
          <w:lang w:val="fr-FR"/>
        </w:rPr>
        <w:t xml:space="preserve">es populations clés : comment adresser leurs besoins, visions, et droits ?  </w:t>
      </w:r>
    </w:p>
    <w:p w:rsidR="003551C8" w:rsidRPr="004B2554" w:rsidRDefault="00526A33" w:rsidP="0033624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Theme="majorHAnsi" w:hAnsiTheme="majorHAnsi"/>
          <w:lang w:val="fr-FR"/>
        </w:rPr>
      </w:pPr>
      <w:r w:rsidRPr="004B2554">
        <w:rPr>
          <w:rFonts w:asciiTheme="majorHAnsi" w:hAnsiTheme="majorHAnsi"/>
          <w:lang w:val="fr-FR"/>
        </w:rPr>
        <w:t>Comment f</w:t>
      </w:r>
      <w:r w:rsidR="00F60F77" w:rsidRPr="004B2554">
        <w:rPr>
          <w:rFonts w:asciiTheme="majorHAnsi" w:hAnsiTheme="majorHAnsi"/>
          <w:lang w:val="fr-FR"/>
        </w:rPr>
        <w:t>aire de la VBG et le VIH des sujets transversaux dans les cadres humanitaires</w:t>
      </w:r>
    </w:p>
    <w:p w:rsidR="003551C8" w:rsidRPr="004B2554" w:rsidRDefault="00526A33" w:rsidP="0033624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Theme="majorHAnsi" w:hAnsiTheme="majorHAnsi"/>
          <w:lang w:val="fr-FR"/>
        </w:rPr>
      </w:pPr>
      <w:r w:rsidRPr="004B2554">
        <w:rPr>
          <w:rFonts w:asciiTheme="majorHAnsi" w:hAnsiTheme="majorHAnsi"/>
          <w:lang w:val="fr-FR"/>
        </w:rPr>
        <w:t>Comment p</w:t>
      </w:r>
      <w:r w:rsidR="00F60F77" w:rsidRPr="004B2554">
        <w:rPr>
          <w:rFonts w:asciiTheme="majorHAnsi" w:hAnsiTheme="majorHAnsi"/>
          <w:lang w:val="fr-FR"/>
        </w:rPr>
        <w:t>roduire une politique qui inclue l’engagement des hommes et garçons comme partenaires pour l’égalité entre les genres</w:t>
      </w:r>
    </w:p>
    <w:p w:rsidR="003551C8" w:rsidRPr="004B2554" w:rsidRDefault="00F60F77" w:rsidP="0033624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rPr>
          <w:rFonts w:asciiTheme="majorHAnsi" w:hAnsiTheme="majorHAnsi"/>
          <w:lang w:val="fr-FR"/>
        </w:rPr>
      </w:pPr>
      <w:r w:rsidRPr="004B2554">
        <w:rPr>
          <w:rFonts w:asciiTheme="majorHAnsi" w:hAnsiTheme="majorHAnsi"/>
          <w:lang w:val="fr-FR"/>
        </w:rPr>
        <w:t>Les s</w:t>
      </w:r>
      <w:r w:rsidR="00684DCA" w:rsidRPr="004B2554">
        <w:rPr>
          <w:rFonts w:asciiTheme="majorHAnsi" w:hAnsiTheme="majorHAnsi"/>
          <w:lang w:val="fr-FR"/>
        </w:rPr>
        <w:t>tructures</w:t>
      </w:r>
      <w:r w:rsidR="003551C8" w:rsidRPr="004B2554">
        <w:rPr>
          <w:rFonts w:asciiTheme="majorHAnsi" w:hAnsiTheme="majorHAnsi"/>
          <w:lang w:val="fr-FR"/>
        </w:rPr>
        <w:t xml:space="preserve"> </w:t>
      </w:r>
      <w:r w:rsidRPr="004B2554">
        <w:rPr>
          <w:rFonts w:asciiTheme="majorHAnsi" w:hAnsiTheme="majorHAnsi"/>
          <w:lang w:val="fr-FR"/>
        </w:rPr>
        <w:t xml:space="preserve">à travers desquelles la politique  est exécutée </w:t>
      </w:r>
    </w:p>
    <w:p w:rsidR="003551C8" w:rsidRPr="004B2554" w:rsidRDefault="003551C8">
      <w:pPr>
        <w:rPr>
          <w:rFonts w:asciiTheme="majorHAnsi" w:hAnsiTheme="majorHAnsi"/>
          <w:lang w:val="fr-FR"/>
        </w:rPr>
      </w:pPr>
    </w:p>
    <w:p w:rsidR="005425D8" w:rsidRPr="004B2554" w:rsidRDefault="005425D8">
      <w:pPr>
        <w:rPr>
          <w:rFonts w:asciiTheme="majorHAnsi" w:hAnsiTheme="majorHAnsi"/>
          <w:lang w:val="fr-FR"/>
        </w:rPr>
      </w:pPr>
    </w:p>
    <w:p w:rsidR="001A75CB" w:rsidRPr="004B2554" w:rsidRDefault="001A75CB">
      <w:pPr>
        <w:rPr>
          <w:rFonts w:asciiTheme="majorHAnsi" w:hAnsiTheme="majorHAnsi"/>
          <w:b/>
          <w:lang w:val="fr-FR"/>
        </w:rPr>
      </w:pPr>
      <w:r w:rsidRPr="004B2554">
        <w:rPr>
          <w:rFonts w:asciiTheme="majorHAnsi" w:hAnsiTheme="majorHAnsi"/>
          <w:b/>
          <w:lang w:val="fr-FR"/>
        </w:rPr>
        <w:t>Date:</w:t>
      </w:r>
      <w:r w:rsidR="00CE6C5E">
        <w:rPr>
          <w:rFonts w:asciiTheme="majorHAnsi" w:hAnsiTheme="majorHAnsi"/>
          <w:b/>
          <w:lang w:val="fr-FR"/>
        </w:rPr>
        <w:t xml:space="preserve"> 19 septembre 2013</w:t>
      </w:r>
    </w:p>
    <w:p w:rsidR="0028782A" w:rsidRPr="004B2554" w:rsidRDefault="0028782A">
      <w:pPr>
        <w:rPr>
          <w:rFonts w:asciiTheme="majorHAnsi" w:hAnsiTheme="majorHAnsi"/>
          <w:b/>
          <w:lang w:val="fr-FR"/>
        </w:rPr>
      </w:pPr>
    </w:p>
    <w:p w:rsidR="001A75CB" w:rsidRPr="004B2554" w:rsidRDefault="001A75CB">
      <w:pPr>
        <w:rPr>
          <w:rFonts w:asciiTheme="majorHAnsi" w:hAnsiTheme="majorHAnsi"/>
          <w:b/>
          <w:lang w:val="fr-FR"/>
        </w:rPr>
      </w:pPr>
    </w:p>
    <w:p w:rsidR="005425D8" w:rsidRPr="004B2554" w:rsidRDefault="00526A33">
      <w:pPr>
        <w:rPr>
          <w:rFonts w:asciiTheme="majorHAnsi" w:hAnsiTheme="majorHAnsi"/>
          <w:b/>
          <w:lang w:val="fr-FR"/>
        </w:rPr>
      </w:pPr>
      <w:r w:rsidRPr="004B2554">
        <w:rPr>
          <w:rFonts w:asciiTheme="majorHAnsi" w:hAnsiTheme="majorHAnsi"/>
          <w:b/>
          <w:lang w:val="fr-FR"/>
        </w:rPr>
        <w:t>Pays</w:t>
      </w:r>
      <w:r w:rsidR="005425D8" w:rsidRPr="004B2554">
        <w:rPr>
          <w:rFonts w:asciiTheme="majorHAnsi" w:hAnsiTheme="majorHAnsi"/>
          <w:b/>
          <w:lang w:val="fr-FR"/>
        </w:rPr>
        <w:t xml:space="preserve">: </w:t>
      </w:r>
      <w:r w:rsidR="00CE6C5E">
        <w:rPr>
          <w:rFonts w:asciiTheme="majorHAnsi" w:hAnsiTheme="majorHAnsi"/>
          <w:b/>
          <w:lang w:val="fr-FR"/>
        </w:rPr>
        <w:t>SENEGAL</w:t>
      </w:r>
    </w:p>
    <w:p w:rsidR="001A75CB" w:rsidRPr="004B2554" w:rsidRDefault="001A75CB">
      <w:pPr>
        <w:rPr>
          <w:rFonts w:asciiTheme="majorHAnsi" w:hAnsiTheme="majorHAnsi"/>
          <w:lang w:val="fr-FR"/>
        </w:rPr>
      </w:pPr>
    </w:p>
    <w:p w:rsidR="0028782A" w:rsidRPr="004B2554" w:rsidRDefault="0028782A">
      <w:pPr>
        <w:rPr>
          <w:rFonts w:asciiTheme="majorHAnsi" w:hAnsiTheme="majorHAnsi"/>
          <w:lang w:val="fr-FR"/>
        </w:rPr>
      </w:pPr>
    </w:p>
    <w:p w:rsidR="001A75CB" w:rsidRPr="004B2554" w:rsidRDefault="00526A33">
      <w:pPr>
        <w:rPr>
          <w:rFonts w:asciiTheme="majorHAnsi" w:hAnsiTheme="majorHAnsi"/>
          <w:b/>
          <w:lang w:val="fr-FR"/>
        </w:rPr>
      </w:pPr>
      <w:r w:rsidRPr="004B2554">
        <w:rPr>
          <w:rFonts w:asciiTheme="majorHAnsi" w:hAnsiTheme="majorHAnsi"/>
          <w:b/>
          <w:lang w:val="fr-FR"/>
        </w:rPr>
        <w:t>Coût total estimé</w:t>
      </w:r>
      <w:r w:rsidR="001A75CB" w:rsidRPr="004B2554">
        <w:rPr>
          <w:rFonts w:asciiTheme="majorHAnsi" w:hAnsiTheme="majorHAnsi"/>
          <w:b/>
          <w:lang w:val="fr-FR"/>
        </w:rPr>
        <w:t>:</w:t>
      </w:r>
    </w:p>
    <w:p w:rsidR="001E22D0" w:rsidRPr="004B2554" w:rsidRDefault="001E22D0">
      <w:pPr>
        <w:rPr>
          <w:rFonts w:asciiTheme="majorHAnsi" w:hAnsiTheme="majorHAnsi"/>
          <w:b/>
          <w:lang w:val="fr-FR"/>
        </w:rPr>
      </w:pPr>
    </w:p>
    <w:p w:rsidR="0028782A" w:rsidRPr="004B2554" w:rsidRDefault="0028782A" w:rsidP="001E22D0">
      <w:pPr>
        <w:rPr>
          <w:rFonts w:asciiTheme="majorHAnsi" w:hAnsiTheme="majorHAnsi"/>
          <w:b/>
          <w:bCs/>
          <w:lang w:val="fr-FR"/>
        </w:rPr>
      </w:pPr>
    </w:p>
    <w:p w:rsidR="0028782A" w:rsidRPr="004B2554" w:rsidRDefault="0028782A" w:rsidP="001E22D0">
      <w:pPr>
        <w:rPr>
          <w:rFonts w:asciiTheme="majorHAnsi" w:hAnsiTheme="majorHAnsi"/>
          <w:b/>
          <w:bCs/>
          <w:lang w:val="fr-FR"/>
        </w:rPr>
      </w:pPr>
    </w:p>
    <w:p w:rsidR="001E22D0" w:rsidRPr="004B2554" w:rsidRDefault="00526A33" w:rsidP="001E22D0">
      <w:pPr>
        <w:rPr>
          <w:rFonts w:asciiTheme="majorHAnsi" w:hAnsiTheme="majorHAnsi"/>
          <w:b/>
          <w:bCs/>
          <w:lang w:val="fr-FR"/>
        </w:rPr>
      </w:pPr>
      <w:r w:rsidRPr="004B2554">
        <w:rPr>
          <w:rFonts w:asciiTheme="majorHAnsi" w:hAnsiTheme="majorHAnsi"/>
          <w:b/>
          <w:bCs/>
          <w:lang w:val="fr-FR"/>
        </w:rPr>
        <w:t>Réflexions Feu-Vert sur les moyens d’adresser la violence basée sur le genre dans le contexte du VIH</w:t>
      </w:r>
      <w:r w:rsidR="0028782A" w:rsidRPr="004B2554">
        <w:rPr>
          <w:rFonts w:asciiTheme="majorHAnsi" w:hAnsiTheme="majorHAnsi"/>
          <w:b/>
          <w:bCs/>
          <w:lang w:val="fr-FR"/>
        </w:rPr>
        <w:t>:</w:t>
      </w:r>
    </w:p>
    <w:p w:rsidR="0028782A" w:rsidRPr="004B2554" w:rsidRDefault="0028782A" w:rsidP="001E22D0">
      <w:pPr>
        <w:rPr>
          <w:rFonts w:asciiTheme="majorHAnsi" w:hAnsiTheme="majorHAnsi"/>
          <w:b/>
          <w:bCs/>
          <w:lang w:val="fr-FR"/>
        </w:rPr>
      </w:pPr>
    </w:p>
    <w:p w:rsidR="001E22D0" w:rsidRPr="004B2554" w:rsidRDefault="001E22D0">
      <w:pPr>
        <w:rPr>
          <w:rFonts w:asciiTheme="majorHAnsi" w:hAnsiTheme="majorHAnsi"/>
          <w:b/>
          <w:lang w:val="fr-FR"/>
        </w:rPr>
      </w:pPr>
    </w:p>
    <w:p w:rsidR="0028782A" w:rsidRPr="004B2554" w:rsidRDefault="0028782A">
      <w:pPr>
        <w:rPr>
          <w:rFonts w:asciiTheme="majorHAnsi" w:hAnsiTheme="majorHAnsi"/>
          <w:b/>
          <w:bCs/>
          <w:lang w:val="fr-FR"/>
        </w:rPr>
      </w:pPr>
      <w:r w:rsidRPr="004B2554">
        <w:rPr>
          <w:rFonts w:asciiTheme="majorHAnsi" w:hAnsiTheme="majorHAnsi"/>
          <w:b/>
          <w:bCs/>
          <w:lang w:val="fr-FR"/>
        </w:rPr>
        <w:br w:type="page"/>
      </w:r>
    </w:p>
    <w:p w:rsidR="001E22D0" w:rsidRPr="00AE5CD8" w:rsidRDefault="00526A33" w:rsidP="001E22D0">
      <w:pPr>
        <w:rPr>
          <w:rFonts w:asciiTheme="majorHAnsi" w:hAnsiTheme="majorHAnsi"/>
          <w:b/>
          <w:bCs/>
          <w:u w:val="single"/>
          <w:lang w:val="fr-FR"/>
        </w:rPr>
      </w:pPr>
      <w:r w:rsidRPr="00AE5CD8">
        <w:rPr>
          <w:rFonts w:asciiTheme="majorHAnsi" w:hAnsiTheme="majorHAnsi"/>
          <w:b/>
          <w:bCs/>
          <w:u w:val="single"/>
          <w:lang w:val="fr-FR"/>
        </w:rPr>
        <w:lastRenderedPageBreak/>
        <w:t>Trous dans la politique et les plans nationaux</w:t>
      </w:r>
      <w:r w:rsidR="0028782A" w:rsidRPr="00AE5CD8">
        <w:rPr>
          <w:rFonts w:asciiTheme="majorHAnsi" w:hAnsiTheme="majorHAnsi"/>
          <w:b/>
          <w:bCs/>
          <w:u w:val="single"/>
          <w:lang w:val="fr-FR"/>
        </w:rPr>
        <w:t>:</w:t>
      </w:r>
    </w:p>
    <w:p w:rsidR="008925D5" w:rsidRDefault="008925D5" w:rsidP="001E22D0">
      <w:pPr>
        <w:rPr>
          <w:rFonts w:asciiTheme="majorHAnsi" w:hAnsiTheme="majorHAnsi"/>
          <w:b/>
          <w:bCs/>
          <w:color w:val="548DD4" w:themeColor="text2" w:themeTint="99"/>
          <w:lang w:val="fr-FR"/>
        </w:rPr>
      </w:pPr>
    </w:p>
    <w:p w:rsidR="00624FC8" w:rsidRPr="00CE6C5E" w:rsidRDefault="00624FC8" w:rsidP="00624FC8">
      <w:pPr>
        <w:pStyle w:val="Paragraphedeliste"/>
        <w:numPr>
          <w:ilvl w:val="0"/>
          <w:numId w:val="14"/>
        </w:numPr>
        <w:rPr>
          <w:rFonts w:asciiTheme="majorHAnsi" w:hAnsiTheme="majorHAnsi"/>
          <w:b/>
          <w:bCs/>
          <w:lang w:val="fr-FR"/>
        </w:rPr>
      </w:pPr>
      <w:r>
        <w:rPr>
          <w:rFonts w:asciiTheme="majorHAnsi" w:hAnsiTheme="majorHAnsi"/>
          <w:b/>
          <w:bCs/>
          <w:color w:val="548DD4" w:themeColor="text2" w:themeTint="99"/>
          <w:lang w:val="fr-FR"/>
        </w:rPr>
        <w:t xml:space="preserve">Faible implication des garçons et des hommes dans les processus de transformation sociale (normes sociales/référentiel de valeurs) </w:t>
      </w:r>
    </w:p>
    <w:p w:rsidR="00624FC8" w:rsidRPr="00624FC8" w:rsidRDefault="00624FC8" w:rsidP="00624FC8">
      <w:pPr>
        <w:pStyle w:val="Paragraphedeliste"/>
        <w:numPr>
          <w:ilvl w:val="0"/>
          <w:numId w:val="14"/>
        </w:numPr>
        <w:rPr>
          <w:rFonts w:asciiTheme="majorHAnsi" w:hAnsiTheme="majorHAnsi"/>
          <w:b/>
          <w:bCs/>
          <w:lang w:val="fr-FR"/>
        </w:rPr>
      </w:pPr>
      <w:r>
        <w:rPr>
          <w:rFonts w:asciiTheme="majorHAnsi" w:hAnsiTheme="majorHAnsi"/>
          <w:b/>
          <w:bCs/>
          <w:color w:val="548DD4" w:themeColor="text2" w:themeTint="99"/>
          <w:lang w:val="fr-FR"/>
        </w:rPr>
        <w:t>Faible niveau de mise en œuvre de la stratégie nationale pour l’équité et l’égalité de genre (SNEEG)</w:t>
      </w:r>
    </w:p>
    <w:p w:rsidR="00624FC8" w:rsidRPr="00920B1B" w:rsidRDefault="00624FC8" w:rsidP="00624FC8">
      <w:pPr>
        <w:pStyle w:val="Paragraphedeliste"/>
        <w:numPr>
          <w:ilvl w:val="0"/>
          <w:numId w:val="14"/>
        </w:numPr>
        <w:rPr>
          <w:rFonts w:asciiTheme="majorHAnsi" w:hAnsiTheme="majorHAnsi"/>
          <w:b/>
          <w:bCs/>
          <w:lang w:val="fr-FR"/>
        </w:rPr>
      </w:pPr>
    </w:p>
    <w:p w:rsidR="0028782A" w:rsidRPr="00920B1B" w:rsidRDefault="00CE6C5E" w:rsidP="00CE6C5E">
      <w:pPr>
        <w:pStyle w:val="Paragraphedeliste"/>
        <w:numPr>
          <w:ilvl w:val="0"/>
          <w:numId w:val="14"/>
        </w:numPr>
        <w:rPr>
          <w:rFonts w:asciiTheme="majorHAnsi" w:hAnsiTheme="majorHAnsi"/>
          <w:b/>
          <w:bCs/>
          <w:lang w:val="fr-FR"/>
        </w:rPr>
      </w:pPr>
      <w:r>
        <w:rPr>
          <w:rFonts w:asciiTheme="majorHAnsi" w:hAnsiTheme="majorHAnsi"/>
          <w:b/>
          <w:bCs/>
          <w:color w:val="548DD4" w:themeColor="text2" w:themeTint="99"/>
          <w:lang w:val="fr-FR"/>
        </w:rPr>
        <w:t xml:space="preserve">Insuffisance de </w:t>
      </w:r>
      <w:r w:rsidR="008925D5" w:rsidRPr="00CE6C5E">
        <w:rPr>
          <w:rFonts w:asciiTheme="majorHAnsi" w:hAnsiTheme="majorHAnsi"/>
          <w:b/>
          <w:bCs/>
          <w:color w:val="548DD4" w:themeColor="text2" w:themeTint="99"/>
          <w:lang w:val="fr-FR"/>
        </w:rPr>
        <w:t>participation significative de</w:t>
      </w:r>
      <w:r>
        <w:rPr>
          <w:rFonts w:asciiTheme="majorHAnsi" w:hAnsiTheme="majorHAnsi"/>
          <w:b/>
          <w:bCs/>
          <w:color w:val="548DD4" w:themeColor="text2" w:themeTint="99"/>
          <w:lang w:val="fr-FR"/>
        </w:rPr>
        <w:t>s</w:t>
      </w:r>
      <w:r w:rsidR="008925D5" w:rsidRPr="00CE6C5E">
        <w:rPr>
          <w:rFonts w:asciiTheme="majorHAnsi" w:hAnsiTheme="majorHAnsi"/>
          <w:b/>
          <w:bCs/>
          <w:color w:val="548DD4" w:themeColor="text2" w:themeTint="99"/>
          <w:lang w:val="fr-FR"/>
        </w:rPr>
        <w:t xml:space="preserve"> femmes vivant avec le VIH</w:t>
      </w:r>
      <w:r>
        <w:rPr>
          <w:rFonts w:asciiTheme="majorHAnsi" w:hAnsiTheme="majorHAnsi"/>
          <w:b/>
          <w:bCs/>
          <w:color w:val="548DD4" w:themeColor="text2" w:themeTint="99"/>
          <w:lang w:val="fr-FR"/>
        </w:rPr>
        <w:t xml:space="preserve"> dans les processus de prise de décision</w:t>
      </w:r>
    </w:p>
    <w:p w:rsidR="00920B1B" w:rsidRPr="00CE6C5E" w:rsidRDefault="00920B1B" w:rsidP="00CE6C5E">
      <w:pPr>
        <w:pStyle w:val="Paragraphedeliste"/>
        <w:numPr>
          <w:ilvl w:val="0"/>
          <w:numId w:val="14"/>
        </w:numPr>
        <w:rPr>
          <w:rFonts w:asciiTheme="majorHAnsi" w:hAnsiTheme="majorHAnsi"/>
          <w:b/>
          <w:bCs/>
          <w:lang w:val="fr-FR"/>
        </w:rPr>
      </w:pPr>
      <w:r>
        <w:rPr>
          <w:rFonts w:asciiTheme="majorHAnsi" w:hAnsiTheme="majorHAnsi"/>
          <w:b/>
          <w:bCs/>
          <w:color w:val="548DD4" w:themeColor="text2" w:themeTint="99"/>
          <w:lang w:val="fr-FR"/>
        </w:rPr>
        <w:t>Absence de réseau structuré des femmes VIH</w:t>
      </w:r>
    </w:p>
    <w:p w:rsidR="001E22D0" w:rsidRPr="00AE5CD8" w:rsidRDefault="005C18A7" w:rsidP="001E22D0">
      <w:pPr>
        <w:rPr>
          <w:rFonts w:asciiTheme="majorHAnsi" w:hAnsiTheme="majorHAnsi"/>
          <w:b/>
          <w:bCs/>
          <w:u w:val="single"/>
          <w:lang w:val="fr-FR"/>
        </w:rPr>
      </w:pPr>
      <w:r w:rsidRPr="00AE5CD8">
        <w:rPr>
          <w:rFonts w:asciiTheme="majorHAnsi" w:hAnsiTheme="majorHAnsi"/>
          <w:b/>
          <w:bCs/>
          <w:u w:val="single"/>
          <w:lang w:val="fr-FR"/>
        </w:rPr>
        <w:t xml:space="preserve">Secteurs prioritaires à promouvoir dans la politique et les plans nationaux: </w:t>
      </w:r>
    </w:p>
    <w:p w:rsidR="00F40E8E" w:rsidRDefault="00F40E8E" w:rsidP="001E22D0">
      <w:pPr>
        <w:rPr>
          <w:rFonts w:asciiTheme="majorHAnsi" w:hAnsiTheme="majorHAnsi"/>
          <w:b/>
          <w:bCs/>
          <w:lang w:val="fr-FR"/>
        </w:rPr>
      </w:pPr>
    </w:p>
    <w:p w:rsidR="00F40E8E" w:rsidRDefault="00F40E8E" w:rsidP="001E22D0">
      <w:pPr>
        <w:rPr>
          <w:rFonts w:asciiTheme="majorHAnsi" w:hAnsiTheme="majorHAnsi"/>
          <w:b/>
          <w:bCs/>
          <w:lang w:val="fr-FR"/>
        </w:rPr>
      </w:pPr>
      <w:r>
        <w:rPr>
          <w:rFonts w:asciiTheme="majorHAnsi" w:hAnsiTheme="majorHAnsi"/>
          <w:b/>
          <w:bCs/>
          <w:lang w:val="fr-FR"/>
        </w:rPr>
        <w:t>Dans le P</w:t>
      </w:r>
      <w:r w:rsidR="00920B1B">
        <w:rPr>
          <w:rFonts w:asciiTheme="majorHAnsi" w:hAnsiTheme="majorHAnsi"/>
          <w:b/>
          <w:bCs/>
          <w:lang w:val="fr-FR"/>
        </w:rPr>
        <w:t xml:space="preserve">lan </w:t>
      </w:r>
      <w:r>
        <w:rPr>
          <w:rFonts w:asciiTheme="majorHAnsi" w:hAnsiTheme="majorHAnsi"/>
          <w:b/>
          <w:bCs/>
          <w:lang w:val="fr-FR"/>
        </w:rPr>
        <w:t>S</w:t>
      </w:r>
      <w:r w:rsidR="00920B1B">
        <w:rPr>
          <w:rFonts w:asciiTheme="majorHAnsi" w:hAnsiTheme="majorHAnsi"/>
          <w:b/>
          <w:bCs/>
          <w:lang w:val="fr-FR"/>
        </w:rPr>
        <w:t xml:space="preserve">tratégique </w:t>
      </w:r>
      <w:r>
        <w:rPr>
          <w:rFonts w:asciiTheme="majorHAnsi" w:hAnsiTheme="majorHAnsi"/>
          <w:b/>
          <w:bCs/>
          <w:lang w:val="fr-FR"/>
        </w:rPr>
        <w:t>N</w:t>
      </w:r>
      <w:r w:rsidR="00920B1B">
        <w:rPr>
          <w:rFonts w:asciiTheme="majorHAnsi" w:hAnsiTheme="majorHAnsi"/>
          <w:b/>
          <w:bCs/>
          <w:lang w:val="fr-FR"/>
        </w:rPr>
        <w:t>ational du Sénégal,</w:t>
      </w:r>
      <w:r>
        <w:rPr>
          <w:rFonts w:asciiTheme="majorHAnsi" w:hAnsiTheme="majorHAnsi"/>
          <w:b/>
          <w:bCs/>
          <w:lang w:val="fr-FR"/>
        </w:rPr>
        <w:t xml:space="preserve"> PEC globale des PVVIH</w:t>
      </w:r>
      <w:r w:rsidR="00920B1B" w:rsidRPr="00920B1B">
        <w:rPr>
          <w:rFonts w:asciiTheme="majorHAnsi" w:hAnsiTheme="majorHAnsi"/>
          <w:b/>
          <w:bCs/>
          <w:lang w:val="fr-FR"/>
        </w:rPr>
        <w:t xml:space="preserve"> </w:t>
      </w:r>
      <w:r w:rsidR="00920B1B">
        <w:rPr>
          <w:rFonts w:asciiTheme="majorHAnsi" w:hAnsiTheme="majorHAnsi"/>
          <w:b/>
          <w:bCs/>
          <w:lang w:val="fr-FR"/>
        </w:rPr>
        <w:t>constitue un axe important</w:t>
      </w:r>
      <w:r>
        <w:rPr>
          <w:rFonts w:asciiTheme="majorHAnsi" w:hAnsiTheme="majorHAnsi"/>
          <w:b/>
          <w:bCs/>
          <w:lang w:val="fr-FR"/>
        </w:rPr>
        <w:t xml:space="preserve">. Mais, il faudrait davantage mettre l’accent sur la situation spécifique des femmes </w:t>
      </w:r>
      <w:r w:rsidR="00066E9B">
        <w:rPr>
          <w:rFonts w:asciiTheme="majorHAnsi" w:hAnsiTheme="majorHAnsi"/>
          <w:b/>
          <w:bCs/>
          <w:lang w:val="fr-FR"/>
        </w:rPr>
        <w:t>v</w:t>
      </w:r>
      <w:r>
        <w:rPr>
          <w:rFonts w:asciiTheme="majorHAnsi" w:hAnsiTheme="majorHAnsi"/>
          <w:b/>
          <w:bCs/>
          <w:lang w:val="fr-FR"/>
        </w:rPr>
        <w:t>VIH :</w:t>
      </w:r>
    </w:p>
    <w:p w:rsidR="00F40E8E" w:rsidRDefault="00F40E8E" w:rsidP="001E22D0">
      <w:pPr>
        <w:rPr>
          <w:rFonts w:asciiTheme="majorHAnsi" w:hAnsiTheme="majorHAnsi"/>
          <w:b/>
          <w:bCs/>
          <w:lang w:val="fr-FR"/>
        </w:rPr>
      </w:pPr>
    </w:p>
    <w:p w:rsidR="00B96C8E" w:rsidRDefault="00920B1B" w:rsidP="00B96C8E">
      <w:pPr>
        <w:pStyle w:val="Paragraphedeliste"/>
        <w:numPr>
          <w:ilvl w:val="0"/>
          <w:numId w:val="13"/>
        </w:numPr>
        <w:rPr>
          <w:rFonts w:asciiTheme="majorHAnsi" w:hAnsiTheme="majorHAnsi"/>
          <w:b/>
          <w:bCs/>
          <w:lang w:val="fr-FR"/>
        </w:rPr>
      </w:pPr>
      <w:r>
        <w:rPr>
          <w:rFonts w:asciiTheme="majorHAnsi" w:hAnsiTheme="majorHAnsi"/>
          <w:b/>
          <w:bCs/>
          <w:lang w:val="fr-FR"/>
        </w:rPr>
        <w:t>Encourager la participation d’une r</w:t>
      </w:r>
      <w:r w:rsidR="00B96C8E">
        <w:rPr>
          <w:rFonts w:asciiTheme="majorHAnsi" w:hAnsiTheme="majorHAnsi"/>
          <w:b/>
          <w:bCs/>
          <w:lang w:val="fr-FR"/>
        </w:rPr>
        <w:t xml:space="preserve">eprésentante d’association de femmes vVIH </w:t>
      </w:r>
      <w:r>
        <w:rPr>
          <w:rFonts w:asciiTheme="majorHAnsi" w:hAnsiTheme="majorHAnsi"/>
          <w:b/>
          <w:bCs/>
          <w:lang w:val="fr-FR"/>
        </w:rPr>
        <w:t xml:space="preserve">dans chaque </w:t>
      </w:r>
      <w:r w:rsidR="00B96C8E">
        <w:rPr>
          <w:rFonts w:asciiTheme="majorHAnsi" w:hAnsiTheme="majorHAnsi"/>
          <w:b/>
          <w:bCs/>
          <w:lang w:val="fr-FR"/>
        </w:rPr>
        <w:t>comité inter</w:t>
      </w:r>
      <w:r w:rsidR="008925D5">
        <w:rPr>
          <w:rFonts w:asciiTheme="majorHAnsi" w:hAnsiTheme="majorHAnsi"/>
          <w:b/>
          <w:bCs/>
          <w:lang w:val="fr-FR"/>
        </w:rPr>
        <w:t xml:space="preserve">ne </w:t>
      </w:r>
      <w:r w:rsidR="00B96C8E">
        <w:rPr>
          <w:rFonts w:asciiTheme="majorHAnsi" w:hAnsiTheme="majorHAnsi"/>
          <w:b/>
          <w:bCs/>
          <w:lang w:val="fr-FR"/>
        </w:rPr>
        <w:t>ministériel,</w:t>
      </w:r>
    </w:p>
    <w:p w:rsidR="00B96C8E" w:rsidRDefault="00920B1B" w:rsidP="00B96C8E">
      <w:pPr>
        <w:pStyle w:val="Paragraphedeliste"/>
        <w:numPr>
          <w:ilvl w:val="0"/>
          <w:numId w:val="13"/>
        </w:numPr>
        <w:rPr>
          <w:rFonts w:asciiTheme="majorHAnsi" w:hAnsiTheme="majorHAnsi"/>
          <w:b/>
          <w:bCs/>
          <w:lang w:val="fr-FR"/>
        </w:rPr>
      </w:pPr>
      <w:r>
        <w:rPr>
          <w:rFonts w:asciiTheme="majorHAnsi" w:hAnsiTheme="majorHAnsi"/>
          <w:b/>
          <w:bCs/>
          <w:lang w:val="fr-FR"/>
        </w:rPr>
        <w:t xml:space="preserve">Secteurs prioritaires concernés : </w:t>
      </w:r>
      <w:r w:rsidR="00B96C8E" w:rsidRPr="00B96C8E">
        <w:rPr>
          <w:rFonts w:asciiTheme="majorHAnsi" w:hAnsiTheme="majorHAnsi"/>
          <w:b/>
          <w:bCs/>
          <w:lang w:val="fr-FR"/>
        </w:rPr>
        <w:t>Ministères de la famille, santé</w:t>
      </w:r>
      <w:r w:rsidR="00B96C8E">
        <w:rPr>
          <w:rFonts w:asciiTheme="majorHAnsi" w:hAnsiTheme="majorHAnsi"/>
          <w:b/>
          <w:bCs/>
          <w:lang w:val="fr-FR"/>
        </w:rPr>
        <w:t>, justice ; éducation, formation professionnelle</w:t>
      </w:r>
      <w:r>
        <w:rPr>
          <w:rFonts w:asciiTheme="majorHAnsi" w:hAnsiTheme="majorHAnsi"/>
          <w:b/>
          <w:bCs/>
          <w:lang w:val="fr-FR"/>
        </w:rPr>
        <w:t>, Emploi</w:t>
      </w:r>
    </w:p>
    <w:p w:rsidR="00AE5CD8" w:rsidRDefault="00B96C8E" w:rsidP="00B96C8E">
      <w:pPr>
        <w:pStyle w:val="Paragraphedeliste"/>
        <w:numPr>
          <w:ilvl w:val="0"/>
          <w:numId w:val="13"/>
        </w:numPr>
        <w:rPr>
          <w:rFonts w:asciiTheme="majorHAnsi" w:hAnsiTheme="majorHAnsi"/>
          <w:b/>
          <w:bCs/>
          <w:lang w:val="fr-FR"/>
        </w:rPr>
      </w:pPr>
      <w:r>
        <w:rPr>
          <w:rFonts w:asciiTheme="majorHAnsi" w:hAnsiTheme="majorHAnsi"/>
          <w:b/>
          <w:bCs/>
          <w:lang w:val="fr-FR"/>
        </w:rPr>
        <w:t>Favoriser l’autonomisation des femmes par l’accès au crédit</w:t>
      </w:r>
    </w:p>
    <w:p w:rsidR="00B96C8E" w:rsidRPr="00B96C8E" w:rsidRDefault="00AE5CD8" w:rsidP="00B96C8E">
      <w:pPr>
        <w:pStyle w:val="Paragraphedeliste"/>
        <w:numPr>
          <w:ilvl w:val="0"/>
          <w:numId w:val="13"/>
        </w:numPr>
        <w:rPr>
          <w:rFonts w:asciiTheme="majorHAnsi" w:hAnsiTheme="majorHAnsi"/>
          <w:b/>
          <w:bCs/>
          <w:lang w:val="fr-FR"/>
        </w:rPr>
      </w:pPr>
      <w:r>
        <w:rPr>
          <w:rFonts w:asciiTheme="majorHAnsi" w:hAnsiTheme="majorHAnsi"/>
          <w:b/>
          <w:bCs/>
          <w:lang w:val="fr-FR"/>
        </w:rPr>
        <w:t>Renforcer la santé globale / santé positive des femmes vVIH</w:t>
      </w:r>
      <w:r w:rsidR="00B96C8E">
        <w:rPr>
          <w:rFonts w:asciiTheme="majorHAnsi" w:hAnsiTheme="majorHAnsi"/>
          <w:b/>
          <w:bCs/>
          <w:lang w:val="fr-FR"/>
        </w:rPr>
        <w:t xml:space="preserve"> santé via les mutuelles de santé et la couverture maladie universelle qui est en train d’être mise en place par le gouvernement,</w:t>
      </w:r>
    </w:p>
    <w:p w:rsidR="0028782A" w:rsidRPr="004B2554" w:rsidRDefault="0028782A" w:rsidP="001E22D0">
      <w:pPr>
        <w:rPr>
          <w:rFonts w:asciiTheme="majorHAnsi" w:hAnsiTheme="majorHAnsi"/>
          <w:b/>
          <w:bCs/>
          <w:lang w:val="fr-FR"/>
        </w:rPr>
      </w:pPr>
    </w:p>
    <w:p w:rsidR="001E22D0" w:rsidRPr="00AE5CD8" w:rsidRDefault="005C18A7" w:rsidP="001E22D0">
      <w:pPr>
        <w:rPr>
          <w:rFonts w:asciiTheme="majorHAnsi" w:hAnsiTheme="majorHAnsi"/>
          <w:b/>
          <w:bCs/>
          <w:u w:val="single"/>
          <w:lang w:val="fr-FR"/>
        </w:rPr>
      </w:pPr>
      <w:r w:rsidRPr="00AE5CD8">
        <w:rPr>
          <w:rFonts w:asciiTheme="majorHAnsi" w:hAnsiTheme="majorHAnsi"/>
          <w:b/>
          <w:bCs/>
          <w:u w:val="single"/>
          <w:lang w:val="fr-FR"/>
        </w:rPr>
        <w:t>Points d’entrée pour inf</w:t>
      </w:r>
      <w:r w:rsidR="003E022C" w:rsidRPr="00AE5CD8">
        <w:rPr>
          <w:rFonts w:asciiTheme="majorHAnsi" w:hAnsiTheme="majorHAnsi"/>
          <w:b/>
          <w:bCs/>
          <w:u w:val="single"/>
          <w:lang w:val="fr-FR"/>
        </w:rPr>
        <w:t>luencer les politiques et plans nationaux sur le VBG-VIH</w:t>
      </w:r>
      <w:r w:rsidR="0028782A" w:rsidRPr="00AE5CD8">
        <w:rPr>
          <w:rFonts w:asciiTheme="majorHAnsi" w:hAnsiTheme="majorHAnsi"/>
          <w:b/>
          <w:bCs/>
          <w:u w:val="single"/>
          <w:lang w:val="fr-FR"/>
        </w:rPr>
        <w:t>:</w:t>
      </w:r>
    </w:p>
    <w:p w:rsidR="0028782A" w:rsidRDefault="00066E9B" w:rsidP="00B96C8E">
      <w:pPr>
        <w:pStyle w:val="Paragraphedeliste"/>
        <w:numPr>
          <w:ilvl w:val="0"/>
          <w:numId w:val="13"/>
        </w:numPr>
        <w:rPr>
          <w:rFonts w:asciiTheme="majorHAnsi" w:hAnsiTheme="majorHAnsi"/>
          <w:b/>
          <w:bCs/>
          <w:lang w:val="fr-FR"/>
        </w:rPr>
      </w:pPr>
      <w:r>
        <w:rPr>
          <w:rFonts w:asciiTheme="majorHAnsi" w:hAnsiTheme="majorHAnsi"/>
          <w:b/>
          <w:bCs/>
          <w:lang w:val="fr-FR"/>
        </w:rPr>
        <w:t xml:space="preserve">Revue de la SNEEG est une opportunité pour positionner les </w:t>
      </w:r>
      <w:r w:rsidR="00B96C8E">
        <w:rPr>
          <w:rFonts w:asciiTheme="majorHAnsi" w:hAnsiTheme="majorHAnsi"/>
          <w:b/>
          <w:bCs/>
          <w:lang w:val="fr-FR"/>
        </w:rPr>
        <w:t>besoins</w:t>
      </w:r>
      <w:r>
        <w:rPr>
          <w:rFonts w:asciiTheme="majorHAnsi" w:hAnsiTheme="majorHAnsi"/>
          <w:b/>
          <w:bCs/>
          <w:lang w:val="fr-FR"/>
        </w:rPr>
        <w:t xml:space="preserve"> des femmes vVIH dans les lignes d’action</w:t>
      </w:r>
      <w:r w:rsidR="00B96C8E">
        <w:rPr>
          <w:rFonts w:asciiTheme="majorHAnsi" w:hAnsiTheme="majorHAnsi"/>
          <w:b/>
          <w:bCs/>
          <w:lang w:val="fr-FR"/>
        </w:rPr>
        <w:t>,</w:t>
      </w:r>
    </w:p>
    <w:p w:rsidR="00066E9B" w:rsidRDefault="00066E9B" w:rsidP="00B96C8E">
      <w:pPr>
        <w:pStyle w:val="Paragraphedeliste"/>
        <w:numPr>
          <w:ilvl w:val="0"/>
          <w:numId w:val="13"/>
        </w:numPr>
        <w:rPr>
          <w:rFonts w:asciiTheme="majorHAnsi" w:hAnsiTheme="majorHAnsi"/>
          <w:b/>
          <w:bCs/>
          <w:lang w:val="fr-FR"/>
        </w:rPr>
      </w:pPr>
      <w:r>
        <w:rPr>
          <w:rFonts w:asciiTheme="majorHAnsi" w:hAnsiTheme="majorHAnsi"/>
          <w:b/>
          <w:bCs/>
          <w:lang w:val="fr-FR"/>
        </w:rPr>
        <w:t>Stratégie nationale 2013 – 2017 issue du document de politique économique et sociale</w:t>
      </w:r>
      <w:r w:rsidR="00AE5CD8">
        <w:rPr>
          <w:rFonts w:asciiTheme="majorHAnsi" w:hAnsiTheme="majorHAnsi"/>
          <w:b/>
          <w:bCs/>
          <w:lang w:val="fr-FR"/>
        </w:rPr>
        <w:t xml:space="preserve"> </w:t>
      </w:r>
    </w:p>
    <w:p w:rsidR="00B96C8E" w:rsidRPr="00066E9B" w:rsidRDefault="00B96C8E" w:rsidP="00B96C8E">
      <w:pPr>
        <w:pStyle w:val="Paragraphedeliste"/>
        <w:numPr>
          <w:ilvl w:val="0"/>
          <w:numId w:val="13"/>
        </w:numPr>
        <w:rPr>
          <w:rFonts w:asciiTheme="majorHAnsi" w:hAnsiTheme="majorHAnsi"/>
          <w:b/>
          <w:bCs/>
          <w:lang w:val="fr-FR"/>
        </w:rPr>
      </w:pPr>
      <w:r w:rsidRPr="00066E9B">
        <w:rPr>
          <w:rFonts w:asciiTheme="majorHAnsi" w:hAnsiTheme="majorHAnsi"/>
          <w:b/>
          <w:bCs/>
          <w:lang w:val="fr-FR"/>
        </w:rPr>
        <w:t>Identification des inégalités entre hommes et femmes pvVIH,</w:t>
      </w:r>
      <w:r w:rsidR="00066E9B" w:rsidRPr="00066E9B">
        <w:rPr>
          <w:rFonts w:asciiTheme="majorHAnsi" w:hAnsiTheme="majorHAnsi"/>
          <w:b/>
          <w:bCs/>
          <w:lang w:val="fr-FR"/>
        </w:rPr>
        <w:t xml:space="preserve"> notamment au sein d</w:t>
      </w:r>
      <w:r w:rsidRPr="00066E9B">
        <w:rPr>
          <w:rFonts w:asciiTheme="majorHAnsi" w:hAnsiTheme="majorHAnsi"/>
          <w:b/>
          <w:bCs/>
          <w:lang w:val="fr-FR"/>
        </w:rPr>
        <w:t>u réseau national des personnes vivant avec le VIH,</w:t>
      </w:r>
    </w:p>
    <w:p w:rsidR="003C4A5F" w:rsidRDefault="00AE5CD8" w:rsidP="00B96C8E">
      <w:pPr>
        <w:pStyle w:val="Paragraphedeliste"/>
        <w:numPr>
          <w:ilvl w:val="0"/>
          <w:numId w:val="13"/>
        </w:numPr>
        <w:rPr>
          <w:rFonts w:asciiTheme="majorHAnsi" w:hAnsiTheme="majorHAnsi"/>
          <w:b/>
          <w:bCs/>
          <w:lang w:val="fr-FR"/>
        </w:rPr>
      </w:pPr>
      <w:r>
        <w:rPr>
          <w:rFonts w:asciiTheme="majorHAnsi" w:hAnsiTheme="majorHAnsi"/>
          <w:b/>
          <w:bCs/>
          <w:lang w:val="fr-FR"/>
        </w:rPr>
        <w:t xml:space="preserve">Utilisation des données disponibles sur les différents profils de </w:t>
      </w:r>
      <w:r w:rsidR="003C4A5F">
        <w:rPr>
          <w:rFonts w:asciiTheme="majorHAnsi" w:hAnsiTheme="majorHAnsi"/>
          <w:b/>
          <w:bCs/>
          <w:lang w:val="fr-FR"/>
        </w:rPr>
        <w:t xml:space="preserve">vulnérabilité </w:t>
      </w:r>
    </w:p>
    <w:p w:rsidR="003C4A5F" w:rsidRDefault="003C4A5F" w:rsidP="003C4A5F">
      <w:pPr>
        <w:pStyle w:val="Paragraphedeliste"/>
        <w:numPr>
          <w:ilvl w:val="0"/>
          <w:numId w:val="13"/>
        </w:numPr>
        <w:rPr>
          <w:rFonts w:asciiTheme="majorHAnsi" w:hAnsiTheme="majorHAnsi"/>
          <w:b/>
          <w:bCs/>
          <w:lang w:val="fr-FR"/>
        </w:rPr>
      </w:pPr>
      <w:r>
        <w:rPr>
          <w:rFonts w:asciiTheme="majorHAnsi" w:hAnsiTheme="majorHAnsi"/>
          <w:b/>
          <w:bCs/>
          <w:lang w:val="fr-FR"/>
        </w:rPr>
        <w:t>Nécessité de se conformer aux engagements  juridiques internationaux souscrits</w:t>
      </w:r>
      <w:r w:rsidR="00AE5CD8">
        <w:rPr>
          <w:rFonts w:asciiTheme="majorHAnsi" w:hAnsiTheme="majorHAnsi"/>
          <w:b/>
          <w:bCs/>
          <w:lang w:val="fr-FR"/>
        </w:rPr>
        <w:t xml:space="preserve"> (Programme d’harmonisation)</w:t>
      </w:r>
    </w:p>
    <w:p w:rsidR="003C4A5F" w:rsidRPr="00AE5CD8" w:rsidRDefault="00AE5CD8" w:rsidP="003C4A5F">
      <w:pPr>
        <w:pStyle w:val="Paragraphedeliste"/>
        <w:numPr>
          <w:ilvl w:val="0"/>
          <w:numId w:val="13"/>
        </w:numPr>
        <w:rPr>
          <w:rFonts w:asciiTheme="majorHAnsi" w:hAnsiTheme="majorHAnsi"/>
          <w:b/>
          <w:bCs/>
          <w:lang w:val="fr-FR"/>
        </w:rPr>
      </w:pPr>
      <w:r w:rsidRPr="00AE5CD8">
        <w:rPr>
          <w:rFonts w:asciiTheme="majorHAnsi" w:hAnsiTheme="majorHAnsi"/>
          <w:b/>
          <w:bCs/>
          <w:lang w:val="fr-FR"/>
        </w:rPr>
        <w:t>V</w:t>
      </w:r>
      <w:r w:rsidR="008925D5" w:rsidRPr="00AE5CD8">
        <w:rPr>
          <w:rFonts w:asciiTheme="majorHAnsi" w:hAnsiTheme="majorHAnsi"/>
          <w:b/>
          <w:bCs/>
          <w:lang w:val="fr-FR"/>
        </w:rPr>
        <w:t>alorisation et/</w:t>
      </w:r>
      <w:r w:rsidR="003C4A5F" w:rsidRPr="00AE5CD8">
        <w:rPr>
          <w:rFonts w:asciiTheme="majorHAnsi" w:hAnsiTheme="majorHAnsi"/>
          <w:b/>
          <w:bCs/>
          <w:lang w:val="fr-FR"/>
        </w:rPr>
        <w:t>ou intégration dans la fonction publique des médiateurs femmes pvVIH</w:t>
      </w:r>
      <w:r w:rsidR="006A7AAB" w:rsidRPr="00AE5CD8">
        <w:rPr>
          <w:rFonts w:asciiTheme="majorHAnsi" w:hAnsiTheme="majorHAnsi"/>
          <w:b/>
          <w:bCs/>
          <w:lang w:val="fr-FR"/>
        </w:rPr>
        <w:t xml:space="preserve"> / Pérennisation</w:t>
      </w:r>
      <w:r w:rsidR="003C4A5F" w:rsidRPr="00AE5CD8">
        <w:rPr>
          <w:rFonts w:asciiTheme="majorHAnsi" w:hAnsiTheme="majorHAnsi"/>
          <w:b/>
          <w:bCs/>
          <w:lang w:val="fr-FR"/>
        </w:rPr>
        <w:t>.</w:t>
      </w:r>
    </w:p>
    <w:p w:rsidR="0028782A" w:rsidRPr="004B2554" w:rsidRDefault="0028782A" w:rsidP="001E22D0">
      <w:pPr>
        <w:rPr>
          <w:rFonts w:asciiTheme="majorHAnsi" w:hAnsiTheme="majorHAnsi"/>
          <w:b/>
          <w:bCs/>
          <w:lang w:val="fr-FR"/>
        </w:rPr>
      </w:pPr>
    </w:p>
    <w:p w:rsidR="0028782A" w:rsidRPr="004B2554" w:rsidRDefault="0028782A" w:rsidP="001E22D0">
      <w:pPr>
        <w:rPr>
          <w:rFonts w:asciiTheme="majorHAnsi" w:hAnsiTheme="majorHAnsi"/>
          <w:b/>
          <w:bCs/>
          <w:lang w:val="fr-FR"/>
        </w:rPr>
      </w:pPr>
    </w:p>
    <w:p w:rsidR="0028782A" w:rsidRPr="004B2554" w:rsidRDefault="003E022C" w:rsidP="0028782A">
      <w:pPr>
        <w:rPr>
          <w:rFonts w:asciiTheme="majorHAnsi" w:hAnsiTheme="majorHAnsi"/>
          <w:b/>
          <w:lang w:val="fr-FR"/>
        </w:rPr>
      </w:pPr>
      <w:r w:rsidRPr="00624FC8">
        <w:rPr>
          <w:rFonts w:asciiTheme="majorHAnsi" w:hAnsiTheme="majorHAnsi"/>
          <w:b/>
          <w:u w:val="single"/>
          <w:lang w:val="fr-FR"/>
        </w:rPr>
        <w:t>Stratégies multisectorielles centrées sur les filles et adolescentes</w:t>
      </w:r>
      <w:r w:rsidRPr="004B2554">
        <w:rPr>
          <w:rFonts w:asciiTheme="majorHAnsi" w:hAnsiTheme="majorHAnsi"/>
          <w:b/>
          <w:lang w:val="fr-FR"/>
        </w:rPr>
        <w:t xml:space="preserve"> : </w:t>
      </w:r>
    </w:p>
    <w:p w:rsidR="0028782A" w:rsidRDefault="003C4A5F" w:rsidP="003C4A5F">
      <w:pPr>
        <w:pStyle w:val="Paragraphedeliste"/>
        <w:numPr>
          <w:ilvl w:val="0"/>
          <w:numId w:val="13"/>
        </w:numPr>
        <w:rPr>
          <w:rFonts w:asciiTheme="majorHAnsi" w:hAnsiTheme="majorHAnsi"/>
          <w:b/>
          <w:lang w:val="fr-FR"/>
        </w:rPr>
      </w:pPr>
      <w:r>
        <w:rPr>
          <w:rFonts w:asciiTheme="majorHAnsi" w:hAnsiTheme="majorHAnsi"/>
          <w:b/>
          <w:lang w:val="fr-FR"/>
        </w:rPr>
        <w:t>Attribution de bourses scolaires sur demande,</w:t>
      </w:r>
    </w:p>
    <w:p w:rsidR="003C4A5F" w:rsidRPr="003C4A5F" w:rsidRDefault="003C4A5F" w:rsidP="003C4A5F">
      <w:pPr>
        <w:pStyle w:val="Paragraphedeliste"/>
        <w:numPr>
          <w:ilvl w:val="0"/>
          <w:numId w:val="13"/>
        </w:numPr>
        <w:rPr>
          <w:rFonts w:asciiTheme="majorHAnsi" w:hAnsiTheme="majorHAnsi"/>
          <w:b/>
          <w:lang w:val="fr-FR"/>
        </w:rPr>
      </w:pPr>
      <w:r>
        <w:rPr>
          <w:rFonts w:asciiTheme="majorHAnsi" w:hAnsiTheme="majorHAnsi"/>
          <w:b/>
          <w:lang w:val="fr-FR"/>
        </w:rPr>
        <w:t>Mentoring/marrainage des jeunes filles</w:t>
      </w:r>
    </w:p>
    <w:p w:rsidR="0028782A" w:rsidRPr="004B2554" w:rsidRDefault="0028782A" w:rsidP="0028782A">
      <w:pPr>
        <w:rPr>
          <w:rFonts w:asciiTheme="majorHAnsi" w:hAnsiTheme="majorHAnsi"/>
          <w:b/>
          <w:lang w:val="fr-FR"/>
        </w:rPr>
      </w:pPr>
    </w:p>
    <w:p w:rsidR="0028782A" w:rsidRPr="004B2554" w:rsidRDefault="0028782A" w:rsidP="0028782A">
      <w:pPr>
        <w:rPr>
          <w:rFonts w:asciiTheme="majorHAnsi" w:hAnsiTheme="majorHAnsi"/>
          <w:b/>
          <w:lang w:val="fr-FR"/>
        </w:rPr>
      </w:pPr>
    </w:p>
    <w:p w:rsidR="0028782A" w:rsidRPr="00AE5CD8" w:rsidRDefault="003E022C" w:rsidP="0028782A">
      <w:pPr>
        <w:rPr>
          <w:rFonts w:asciiTheme="majorHAnsi" w:hAnsiTheme="majorHAnsi"/>
          <w:b/>
          <w:u w:val="single"/>
          <w:lang w:val="fr-FR"/>
        </w:rPr>
      </w:pPr>
      <w:r w:rsidRPr="00AE5CD8">
        <w:rPr>
          <w:rFonts w:asciiTheme="majorHAnsi" w:hAnsiTheme="majorHAnsi"/>
          <w:b/>
          <w:u w:val="single"/>
          <w:lang w:val="fr-FR"/>
        </w:rPr>
        <w:t>Stratégies multisectorielles centr</w:t>
      </w:r>
      <w:r w:rsidR="00F40E8E" w:rsidRPr="00AE5CD8">
        <w:rPr>
          <w:rFonts w:asciiTheme="majorHAnsi" w:hAnsiTheme="majorHAnsi"/>
          <w:b/>
          <w:u w:val="single"/>
          <w:lang w:val="fr-FR"/>
        </w:rPr>
        <w:t>é</w:t>
      </w:r>
      <w:r w:rsidRPr="00AE5CD8">
        <w:rPr>
          <w:rFonts w:asciiTheme="majorHAnsi" w:hAnsiTheme="majorHAnsi"/>
          <w:b/>
          <w:u w:val="single"/>
          <w:lang w:val="fr-FR"/>
        </w:rPr>
        <w:t>es sur la santé et les</w:t>
      </w:r>
      <w:r w:rsidR="00F31521" w:rsidRPr="00AE5CD8">
        <w:rPr>
          <w:rFonts w:asciiTheme="majorHAnsi" w:hAnsiTheme="majorHAnsi"/>
          <w:b/>
          <w:u w:val="single"/>
          <w:lang w:val="fr-FR"/>
        </w:rPr>
        <w:t xml:space="preserve"> droits sexuels et reproductifs :</w:t>
      </w:r>
    </w:p>
    <w:p w:rsidR="0028782A" w:rsidRPr="00AE5CD8" w:rsidRDefault="0028782A" w:rsidP="001E22D0">
      <w:pPr>
        <w:rPr>
          <w:rFonts w:asciiTheme="majorHAnsi" w:hAnsiTheme="majorHAnsi"/>
          <w:b/>
          <w:bCs/>
          <w:u w:val="single"/>
          <w:lang w:val="fr-FR"/>
        </w:rPr>
      </w:pPr>
    </w:p>
    <w:p w:rsidR="0028782A" w:rsidRPr="004B2554" w:rsidRDefault="0028782A" w:rsidP="001E22D0">
      <w:pPr>
        <w:rPr>
          <w:rFonts w:asciiTheme="majorHAnsi" w:hAnsiTheme="majorHAnsi"/>
          <w:b/>
          <w:bCs/>
          <w:lang w:val="fr-FR"/>
        </w:rPr>
      </w:pPr>
    </w:p>
    <w:p w:rsidR="0028782A" w:rsidRPr="004B2554" w:rsidRDefault="0028782A" w:rsidP="001E22D0">
      <w:pPr>
        <w:rPr>
          <w:rFonts w:asciiTheme="majorHAnsi" w:hAnsiTheme="majorHAnsi"/>
          <w:b/>
          <w:bCs/>
          <w:lang w:val="fr-FR"/>
        </w:rPr>
      </w:pPr>
    </w:p>
    <w:p w:rsidR="001E22D0" w:rsidRPr="008925D5" w:rsidRDefault="003E022C" w:rsidP="001E22D0">
      <w:pPr>
        <w:rPr>
          <w:rFonts w:asciiTheme="majorHAnsi" w:hAnsiTheme="majorHAnsi"/>
          <w:b/>
          <w:bCs/>
          <w:color w:val="548DD4" w:themeColor="text2" w:themeTint="99"/>
          <w:lang w:val="fr-FR"/>
        </w:rPr>
      </w:pPr>
      <w:r w:rsidRPr="008925D5">
        <w:rPr>
          <w:rFonts w:asciiTheme="majorHAnsi" w:hAnsiTheme="majorHAnsi"/>
          <w:b/>
          <w:bCs/>
          <w:color w:val="548DD4" w:themeColor="text2" w:themeTint="99"/>
          <w:lang w:val="fr-FR"/>
        </w:rPr>
        <w:t xml:space="preserve">Action clé / stratégie 1: </w:t>
      </w:r>
      <w:bookmarkStart w:id="1" w:name="OLE_LINK1"/>
      <w:bookmarkStart w:id="2" w:name="OLE_LINK2"/>
      <w:r w:rsidRPr="008925D5">
        <w:rPr>
          <w:rFonts w:asciiTheme="majorHAnsi" w:hAnsiTheme="majorHAnsi"/>
          <w:b/>
          <w:bCs/>
          <w:color w:val="548DD4" w:themeColor="text2" w:themeTint="99"/>
          <w:lang w:val="fr-FR"/>
        </w:rPr>
        <w:t>La participation significative de femmes vivant avec le VIH</w:t>
      </w:r>
      <w:bookmarkEnd w:id="1"/>
      <w:bookmarkEnd w:id="2"/>
    </w:p>
    <w:p w:rsidR="001E22D0" w:rsidRPr="008925D5" w:rsidRDefault="00127F55" w:rsidP="001E22D0">
      <w:pPr>
        <w:rPr>
          <w:rFonts w:asciiTheme="majorHAnsi" w:hAnsiTheme="majorHAnsi"/>
          <w:b/>
          <w:bCs/>
          <w:color w:val="548DD4" w:themeColor="text2" w:themeTint="99"/>
          <w:lang w:val="fr-FR"/>
        </w:rPr>
      </w:pPr>
      <w:r>
        <w:rPr>
          <w:rFonts w:asciiTheme="majorHAnsi" w:hAnsiTheme="majorHAnsi"/>
          <w:b/>
          <w:bCs/>
          <w:color w:val="548DD4" w:themeColor="text2" w:themeTint="99"/>
          <w:lang w:val="fr-FR"/>
        </w:rPr>
        <w:t>Discrimination positive en matière d’emploi au profit des femmes VIH</w:t>
      </w:r>
    </w:p>
    <w:p w:rsidR="001E22D0" w:rsidRPr="004B2554" w:rsidRDefault="001E22D0" w:rsidP="001E22D0">
      <w:pPr>
        <w:rPr>
          <w:rFonts w:asciiTheme="majorHAnsi" w:hAnsiTheme="majorHAnsi"/>
          <w:b/>
          <w:bCs/>
          <w:lang w:val="fr-FR"/>
        </w:rPr>
      </w:pPr>
    </w:p>
    <w:p w:rsidR="001E22D0" w:rsidRPr="004B2554" w:rsidRDefault="003E022C" w:rsidP="0028782A">
      <w:pPr>
        <w:ind w:firstLine="720"/>
        <w:rPr>
          <w:rFonts w:asciiTheme="majorHAnsi" w:hAnsiTheme="majorHAnsi"/>
          <w:b/>
          <w:bCs/>
          <w:lang w:val="fr-FR"/>
        </w:rPr>
      </w:pPr>
      <w:r w:rsidRPr="004B2554">
        <w:rPr>
          <w:rFonts w:asciiTheme="majorHAnsi" w:hAnsiTheme="majorHAnsi"/>
          <w:b/>
          <w:bCs/>
          <w:lang w:val="fr-FR"/>
        </w:rPr>
        <w:t xml:space="preserve">Partenariats </w:t>
      </w:r>
      <w:r w:rsidR="009651B7" w:rsidRPr="004B2554">
        <w:rPr>
          <w:rFonts w:asciiTheme="majorHAnsi" w:hAnsiTheme="majorHAnsi"/>
          <w:b/>
          <w:bCs/>
          <w:lang w:val="fr-FR"/>
        </w:rPr>
        <w:t>stratégiques</w:t>
      </w:r>
      <w:r w:rsidRPr="004B2554">
        <w:rPr>
          <w:rFonts w:asciiTheme="majorHAnsi" w:hAnsiTheme="majorHAnsi"/>
          <w:b/>
          <w:bCs/>
          <w:lang w:val="fr-FR"/>
        </w:rPr>
        <w:t xml:space="preserve"> et parties </w:t>
      </w:r>
      <w:r w:rsidR="009651B7" w:rsidRPr="004B2554">
        <w:rPr>
          <w:rFonts w:asciiTheme="majorHAnsi" w:hAnsiTheme="majorHAnsi"/>
          <w:b/>
          <w:bCs/>
          <w:lang w:val="fr-FR"/>
        </w:rPr>
        <w:t>concernées</w:t>
      </w:r>
      <w:r w:rsidRPr="004B2554">
        <w:rPr>
          <w:rFonts w:asciiTheme="majorHAnsi" w:hAnsiTheme="majorHAnsi"/>
          <w:b/>
          <w:bCs/>
          <w:lang w:val="fr-FR"/>
        </w:rPr>
        <w:t xml:space="preserve"> cruciaux:</w:t>
      </w:r>
    </w:p>
    <w:p w:rsidR="0028782A" w:rsidRPr="004B2554" w:rsidRDefault="0028782A" w:rsidP="0028782A">
      <w:pPr>
        <w:ind w:firstLine="720"/>
        <w:rPr>
          <w:rFonts w:asciiTheme="majorHAnsi" w:hAnsiTheme="majorHAnsi"/>
          <w:b/>
          <w:bCs/>
          <w:lang w:val="fr-FR"/>
        </w:rPr>
      </w:pPr>
    </w:p>
    <w:p w:rsidR="001E22D0" w:rsidRPr="004B2554" w:rsidRDefault="001E22D0" w:rsidP="001E22D0">
      <w:pPr>
        <w:rPr>
          <w:rFonts w:asciiTheme="majorHAnsi" w:hAnsiTheme="majorHAnsi"/>
          <w:b/>
          <w:bCs/>
          <w:lang w:val="fr-FR"/>
        </w:rPr>
      </w:pPr>
    </w:p>
    <w:p w:rsidR="001E22D0" w:rsidRPr="004B2554" w:rsidRDefault="003E022C" w:rsidP="0028782A">
      <w:pPr>
        <w:ind w:firstLine="720"/>
        <w:rPr>
          <w:rFonts w:asciiTheme="majorHAnsi" w:hAnsiTheme="majorHAnsi"/>
          <w:b/>
          <w:bCs/>
          <w:lang w:val="fr-FR"/>
        </w:rPr>
      </w:pPr>
      <w:r w:rsidRPr="004B2554">
        <w:rPr>
          <w:rFonts w:asciiTheme="majorHAnsi" w:hAnsiTheme="majorHAnsi"/>
          <w:b/>
          <w:bCs/>
          <w:lang w:val="fr-FR"/>
        </w:rPr>
        <w:t>Dur</w:t>
      </w:r>
      <w:r w:rsidR="009651B7" w:rsidRPr="004B2554">
        <w:rPr>
          <w:rFonts w:asciiTheme="majorHAnsi" w:hAnsiTheme="majorHAnsi"/>
          <w:b/>
          <w:lang w:val="fr-FR"/>
        </w:rPr>
        <w:t>é</w:t>
      </w:r>
      <w:r w:rsidRPr="004B2554">
        <w:rPr>
          <w:rFonts w:asciiTheme="majorHAnsi" w:hAnsiTheme="majorHAnsi"/>
          <w:b/>
          <w:bCs/>
          <w:lang w:val="fr-FR"/>
        </w:rPr>
        <w:t>e</w:t>
      </w:r>
      <w:r w:rsidR="001E22D0" w:rsidRPr="004B2554">
        <w:rPr>
          <w:rFonts w:asciiTheme="majorHAnsi" w:hAnsiTheme="majorHAnsi"/>
          <w:b/>
          <w:bCs/>
          <w:lang w:val="fr-FR"/>
        </w:rPr>
        <w:t>:</w:t>
      </w:r>
    </w:p>
    <w:p w:rsidR="001E22D0" w:rsidRPr="004B2554" w:rsidRDefault="001E22D0" w:rsidP="001E22D0">
      <w:pPr>
        <w:rPr>
          <w:rFonts w:asciiTheme="majorHAnsi" w:hAnsiTheme="majorHAnsi"/>
          <w:b/>
          <w:bCs/>
          <w:lang w:val="fr-FR"/>
        </w:rPr>
      </w:pPr>
    </w:p>
    <w:p w:rsidR="0028782A" w:rsidRPr="004B2554" w:rsidRDefault="0028782A" w:rsidP="0028782A">
      <w:pPr>
        <w:ind w:firstLine="720"/>
        <w:rPr>
          <w:rFonts w:asciiTheme="majorHAnsi" w:hAnsiTheme="majorHAnsi"/>
          <w:b/>
          <w:bCs/>
          <w:lang w:val="fr-FR"/>
        </w:rPr>
      </w:pPr>
    </w:p>
    <w:p w:rsidR="001E22D0" w:rsidRPr="004B2554" w:rsidRDefault="009651B7" w:rsidP="0028782A">
      <w:pPr>
        <w:ind w:firstLine="720"/>
        <w:rPr>
          <w:rFonts w:asciiTheme="majorHAnsi" w:hAnsiTheme="majorHAnsi"/>
          <w:b/>
          <w:bCs/>
          <w:lang w:val="fr-FR"/>
        </w:rPr>
      </w:pPr>
      <w:r w:rsidRPr="004B2554">
        <w:rPr>
          <w:rFonts w:asciiTheme="majorHAnsi" w:hAnsiTheme="majorHAnsi"/>
          <w:b/>
          <w:lang w:val="fr-FR"/>
        </w:rPr>
        <w:t>Coût</w:t>
      </w:r>
      <w:r w:rsidR="00F31521" w:rsidRPr="004B2554">
        <w:rPr>
          <w:rFonts w:asciiTheme="majorHAnsi" w:hAnsiTheme="majorHAnsi"/>
          <w:b/>
          <w:lang w:val="fr-FR"/>
        </w:rPr>
        <w:t>s</w:t>
      </w:r>
      <w:r w:rsidRPr="004B2554">
        <w:rPr>
          <w:rFonts w:asciiTheme="majorHAnsi" w:hAnsiTheme="majorHAnsi"/>
          <w:b/>
          <w:lang w:val="fr-FR"/>
        </w:rPr>
        <w:t xml:space="preserve"> estimé</w:t>
      </w:r>
      <w:r w:rsidR="00F31521" w:rsidRPr="004B2554">
        <w:rPr>
          <w:rFonts w:asciiTheme="majorHAnsi" w:hAnsiTheme="majorHAnsi"/>
          <w:b/>
          <w:lang w:val="fr-FR"/>
        </w:rPr>
        <w:t>s</w:t>
      </w:r>
      <w:r w:rsidR="001E22D0" w:rsidRPr="004B2554">
        <w:rPr>
          <w:rFonts w:asciiTheme="majorHAnsi" w:hAnsiTheme="majorHAnsi"/>
          <w:b/>
          <w:bCs/>
          <w:lang w:val="fr-FR"/>
        </w:rPr>
        <w:t>:</w:t>
      </w:r>
    </w:p>
    <w:p w:rsidR="001E22D0" w:rsidRPr="004B2554" w:rsidRDefault="001E22D0" w:rsidP="001E22D0">
      <w:pPr>
        <w:rPr>
          <w:rFonts w:asciiTheme="majorHAnsi" w:hAnsiTheme="majorHAnsi"/>
          <w:b/>
          <w:bCs/>
          <w:lang w:val="fr-FR"/>
        </w:rPr>
      </w:pPr>
    </w:p>
    <w:p w:rsidR="001E22D0" w:rsidRPr="004B2554" w:rsidRDefault="001E22D0" w:rsidP="001E22D0">
      <w:pPr>
        <w:rPr>
          <w:rFonts w:asciiTheme="majorHAnsi" w:hAnsiTheme="majorHAnsi"/>
          <w:b/>
          <w:bCs/>
          <w:lang w:val="fr-FR"/>
        </w:rPr>
      </w:pPr>
    </w:p>
    <w:p w:rsidR="00BD759E" w:rsidRPr="004B2554" w:rsidRDefault="00BD759E" w:rsidP="00BD759E">
      <w:pPr>
        <w:rPr>
          <w:rFonts w:asciiTheme="majorHAnsi" w:hAnsiTheme="majorHAnsi"/>
          <w:b/>
          <w:bCs/>
          <w:lang w:val="fr-FR"/>
        </w:rPr>
      </w:pPr>
      <w:r w:rsidRPr="004B2554">
        <w:rPr>
          <w:rFonts w:asciiTheme="majorHAnsi" w:hAnsiTheme="majorHAnsi"/>
          <w:b/>
          <w:bCs/>
          <w:lang w:val="fr-FR"/>
        </w:rPr>
        <w:t xml:space="preserve"> </w:t>
      </w:r>
      <w:r w:rsidR="00F31521" w:rsidRPr="004B2554">
        <w:rPr>
          <w:rFonts w:asciiTheme="majorHAnsi" w:hAnsiTheme="majorHAnsi"/>
          <w:b/>
          <w:bCs/>
          <w:lang w:val="fr-FR"/>
        </w:rPr>
        <w:t xml:space="preserve">Action clé / stratégie </w:t>
      </w:r>
      <w:r w:rsidRPr="004B2554">
        <w:rPr>
          <w:rFonts w:asciiTheme="majorHAnsi" w:hAnsiTheme="majorHAnsi"/>
          <w:b/>
          <w:bCs/>
          <w:lang w:val="fr-FR"/>
        </w:rPr>
        <w:t xml:space="preserve">2: </w:t>
      </w:r>
      <w:r w:rsidR="00F31521" w:rsidRPr="004B2554">
        <w:rPr>
          <w:rFonts w:asciiTheme="majorHAnsi" w:hAnsiTheme="majorHAnsi"/>
          <w:b/>
          <w:bCs/>
          <w:lang w:val="fr-FR"/>
        </w:rPr>
        <w:t>Travail dans un contexte de conflit, post-conflit, humanitaire</w:t>
      </w:r>
    </w:p>
    <w:p w:rsidR="00BD759E" w:rsidRPr="004B2554" w:rsidRDefault="00BD759E" w:rsidP="001E22D0">
      <w:pPr>
        <w:rPr>
          <w:rFonts w:asciiTheme="majorHAnsi" w:hAnsiTheme="majorHAnsi"/>
          <w:b/>
          <w:bCs/>
          <w:lang w:val="fr-FR"/>
        </w:rPr>
      </w:pPr>
    </w:p>
    <w:p w:rsidR="0028782A" w:rsidRPr="004B2554" w:rsidRDefault="0028782A" w:rsidP="0028782A">
      <w:pPr>
        <w:ind w:firstLine="720"/>
        <w:rPr>
          <w:rFonts w:asciiTheme="majorHAnsi" w:hAnsiTheme="majorHAnsi"/>
          <w:b/>
          <w:bCs/>
          <w:lang w:val="fr-FR"/>
        </w:rPr>
      </w:pPr>
    </w:p>
    <w:p w:rsidR="00F31521" w:rsidRPr="004B2554" w:rsidRDefault="00F31521" w:rsidP="00F31521">
      <w:pPr>
        <w:ind w:firstLine="720"/>
        <w:rPr>
          <w:rFonts w:asciiTheme="majorHAnsi" w:hAnsiTheme="majorHAnsi"/>
          <w:b/>
          <w:bCs/>
          <w:lang w:val="fr-FR"/>
        </w:rPr>
      </w:pPr>
      <w:r w:rsidRPr="004B2554">
        <w:rPr>
          <w:rFonts w:asciiTheme="majorHAnsi" w:hAnsiTheme="majorHAnsi"/>
          <w:b/>
          <w:bCs/>
          <w:lang w:val="fr-FR"/>
        </w:rPr>
        <w:t>Partenariats stratégiques et parties concernées cruciaux:</w:t>
      </w:r>
    </w:p>
    <w:p w:rsidR="00F31521" w:rsidRPr="004B2554" w:rsidRDefault="00F31521" w:rsidP="00F31521">
      <w:pPr>
        <w:ind w:firstLine="720"/>
        <w:rPr>
          <w:rFonts w:asciiTheme="majorHAnsi" w:hAnsiTheme="majorHAnsi"/>
          <w:b/>
          <w:bCs/>
          <w:lang w:val="fr-FR"/>
        </w:rPr>
      </w:pPr>
    </w:p>
    <w:p w:rsidR="00F31521" w:rsidRPr="004B2554" w:rsidRDefault="00F31521" w:rsidP="00F31521">
      <w:pPr>
        <w:rPr>
          <w:rFonts w:asciiTheme="majorHAnsi" w:hAnsiTheme="majorHAnsi"/>
          <w:b/>
          <w:bCs/>
          <w:lang w:val="fr-FR"/>
        </w:rPr>
      </w:pPr>
    </w:p>
    <w:p w:rsidR="00F31521" w:rsidRPr="004B2554" w:rsidRDefault="00F31521" w:rsidP="00F31521">
      <w:pPr>
        <w:ind w:firstLine="720"/>
        <w:rPr>
          <w:rFonts w:asciiTheme="majorHAnsi" w:hAnsiTheme="majorHAnsi"/>
          <w:b/>
          <w:bCs/>
          <w:lang w:val="fr-FR"/>
        </w:rPr>
      </w:pPr>
      <w:r w:rsidRPr="004B2554">
        <w:rPr>
          <w:rFonts w:asciiTheme="majorHAnsi" w:hAnsiTheme="majorHAnsi"/>
          <w:b/>
          <w:bCs/>
          <w:lang w:val="fr-FR"/>
        </w:rPr>
        <w:t>Dur</w:t>
      </w:r>
      <w:r w:rsidRPr="004B2554">
        <w:rPr>
          <w:rFonts w:asciiTheme="majorHAnsi" w:hAnsiTheme="majorHAnsi"/>
          <w:b/>
          <w:lang w:val="fr-FR"/>
        </w:rPr>
        <w:t>é</w:t>
      </w:r>
      <w:r w:rsidRPr="004B2554">
        <w:rPr>
          <w:rFonts w:asciiTheme="majorHAnsi" w:hAnsiTheme="majorHAnsi"/>
          <w:b/>
          <w:bCs/>
          <w:lang w:val="fr-FR"/>
        </w:rPr>
        <w:t>e:</w:t>
      </w:r>
    </w:p>
    <w:p w:rsidR="00F31521" w:rsidRPr="004B2554" w:rsidRDefault="00F31521" w:rsidP="00F31521">
      <w:pPr>
        <w:rPr>
          <w:rFonts w:asciiTheme="majorHAnsi" w:hAnsiTheme="majorHAnsi"/>
          <w:b/>
          <w:bCs/>
          <w:lang w:val="fr-FR"/>
        </w:rPr>
      </w:pPr>
    </w:p>
    <w:p w:rsidR="00F31521" w:rsidRPr="004B2554" w:rsidRDefault="00F31521" w:rsidP="00F31521">
      <w:pPr>
        <w:ind w:firstLine="720"/>
        <w:rPr>
          <w:rFonts w:asciiTheme="majorHAnsi" w:hAnsiTheme="majorHAnsi"/>
          <w:b/>
          <w:bCs/>
          <w:lang w:val="fr-FR"/>
        </w:rPr>
      </w:pPr>
    </w:p>
    <w:p w:rsidR="00F31521" w:rsidRPr="004B2554" w:rsidRDefault="00F31521" w:rsidP="00F31521">
      <w:pPr>
        <w:ind w:firstLine="720"/>
        <w:rPr>
          <w:rFonts w:asciiTheme="majorHAnsi" w:hAnsiTheme="majorHAnsi"/>
          <w:b/>
          <w:bCs/>
          <w:lang w:val="fr-FR"/>
        </w:rPr>
      </w:pPr>
      <w:r w:rsidRPr="004B2554">
        <w:rPr>
          <w:rFonts w:asciiTheme="majorHAnsi" w:hAnsiTheme="majorHAnsi"/>
          <w:b/>
          <w:lang w:val="fr-FR"/>
        </w:rPr>
        <w:t>Coûts estimés</w:t>
      </w:r>
      <w:r w:rsidRPr="004B2554">
        <w:rPr>
          <w:rFonts w:asciiTheme="majorHAnsi" w:hAnsiTheme="majorHAnsi"/>
          <w:b/>
          <w:bCs/>
          <w:lang w:val="fr-FR"/>
        </w:rPr>
        <w:t>:</w:t>
      </w:r>
    </w:p>
    <w:p w:rsidR="0028782A" w:rsidRPr="004B2554" w:rsidRDefault="0028782A" w:rsidP="001E22D0">
      <w:pPr>
        <w:rPr>
          <w:rFonts w:asciiTheme="majorHAnsi" w:hAnsiTheme="majorHAnsi"/>
          <w:b/>
          <w:bCs/>
          <w:lang w:val="fr-FR"/>
        </w:rPr>
      </w:pPr>
    </w:p>
    <w:p w:rsidR="00BD759E" w:rsidRPr="004B2554" w:rsidRDefault="00BD759E" w:rsidP="001E22D0">
      <w:pPr>
        <w:rPr>
          <w:rFonts w:asciiTheme="majorHAnsi" w:hAnsiTheme="majorHAnsi"/>
          <w:b/>
          <w:bCs/>
          <w:lang w:val="fr-FR"/>
        </w:rPr>
      </w:pPr>
    </w:p>
    <w:p w:rsidR="0028782A" w:rsidRPr="004B2554" w:rsidRDefault="0028782A">
      <w:pPr>
        <w:rPr>
          <w:rFonts w:asciiTheme="majorHAnsi" w:hAnsiTheme="majorHAnsi"/>
          <w:b/>
          <w:bCs/>
          <w:lang w:val="fr-FR"/>
        </w:rPr>
      </w:pPr>
      <w:r w:rsidRPr="004B2554">
        <w:rPr>
          <w:rFonts w:asciiTheme="majorHAnsi" w:hAnsiTheme="majorHAnsi"/>
          <w:b/>
          <w:bCs/>
          <w:lang w:val="fr-FR"/>
        </w:rPr>
        <w:br w:type="page"/>
      </w:r>
    </w:p>
    <w:p w:rsidR="001E22D0" w:rsidRPr="004B2554" w:rsidRDefault="00F31521" w:rsidP="001E22D0">
      <w:pPr>
        <w:rPr>
          <w:rFonts w:asciiTheme="majorHAnsi" w:hAnsiTheme="majorHAnsi"/>
          <w:b/>
          <w:bCs/>
          <w:lang w:val="fr-FR"/>
        </w:rPr>
      </w:pPr>
      <w:r w:rsidRPr="004B2554">
        <w:rPr>
          <w:rFonts w:asciiTheme="majorHAnsi" w:hAnsiTheme="majorHAnsi"/>
          <w:b/>
          <w:bCs/>
          <w:lang w:val="fr-FR"/>
        </w:rPr>
        <w:lastRenderedPageBreak/>
        <w:t xml:space="preserve">Action clé / stratégie </w:t>
      </w:r>
      <w:r w:rsidR="00BD759E" w:rsidRPr="004B2554">
        <w:rPr>
          <w:rFonts w:asciiTheme="majorHAnsi" w:hAnsiTheme="majorHAnsi"/>
          <w:b/>
          <w:bCs/>
          <w:lang w:val="fr-FR"/>
        </w:rPr>
        <w:t>3</w:t>
      </w:r>
      <w:r w:rsidR="001E22D0" w:rsidRPr="004B2554">
        <w:rPr>
          <w:rFonts w:asciiTheme="majorHAnsi" w:hAnsiTheme="majorHAnsi"/>
          <w:b/>
          <w:bCs/>
          <w:lang w:val="fr-FR"/>
        </w:rPr>
        <w:t xml:space="preserve">: </w:t>
      </w:r>
      <w:r w:rsidRPr="004B2554">
        <w:rPr>
          <w:rFonts w:asciiTheme="majorHAnsi" w:hAnsiTheme="majorHAnsi"/>
          <w:b/>
          <w:bCs/>
          <w:lang w:val="fr-FR"/>
        </w:rPr>
        <w:t xml:space="preserve">Travailler avec les communautés et engager les hommes et garçons comme partenaires pour l’égalité entre les genres  </w:t>
      </w:r>
    </w:p>
    <w:p w:rsidR="0028782A" w:rsidRPr="004B2554" w:rsidRDefault="0028782A" w:rsidP="001E22D0">
      <w:pPr>
        <w:rPr>
          <w:rFonts w:asciiTheme="majorHAnsi" w:hAnsiTheme="majorHAnsi"/>
          <w:b/>
          <w:bCs/>
          <w:lang w:val="fr-FR"/>
        </w:rPr>
      </w:pPr>
    </w:p>
    <w:p w:rsidR="000A60E8" w:rsidRPr="000A60E8" w:rsidRDefault="000A60E8" w:rsidP="00F31521">
      <w:pPr>
        <w:ind w:firstLine="720"/>
        <w:rPr>
          <w:rFonts w:asciiTheme="majorHAnsi" w:hAnsiTheme="majorHAnsi"/>
          <w:b/>
          <w:bCs/>
          <w:u w:val="single"/>
          <w:lang w:val="fr-FR"/>
        </w:rPr>
      </w:pPr>
      <w:r w:rsidRPr="000A60E8">
        <w:rPr>
          <w:rFonts w:asciiTheme="majorHAnsi" w:hAnsiTheme="majorHAnsi"/>
          <w:b/>
          <w:bCs/>
          <w:u w:val="single"/>
          <w:lang w:val="fr-FR"/>
        </w:rPr>
        <w:t>Lieux d’apprentissage et de socialisation</w:t>
      </w:r>
    </w:p>
    <w:p w:rsidR="000A60E8" w:rsidRDefault="000A60E8" w:rsidP="00F31521">
      <w:pPr>
        <w:ind w:firstLine="720"/>
        <w:rPr>
          <w:rFonts w:asciiTheme="majorHAnsi" w:hAnsiTheme="majorHAnsi"/>
          <w:b/>
          <w:bCs/>
          <w:lang w:val="fr-FR"/>
        </w:rPr>
      </w:pPr>
      <w:r>
        <w:rPr>
          <w:rFonts w:asciiTheme="majorHAnsi" w:hAnsiTheme="majorHAnsi"/>
          <w:b/>
          <w:bCs/>
          <w:lang w:val="fr-FR"/>
        </w:rPr>
        <w:t>Sphère publique :</w:t>
      </w:r>
    </w:p>
    <w:p w:rsidR="00F31521" w:rsidRPr="004B2554" w:rsidRDefault="00F31521" w:rsidP="00F31521">
      <w:pPr>
        <w:ind w:firstLine="720"/>
        <w:rPr>
          <w:rFonts w:asciiTheme="majorHAnsi" w:hAnsiTheme="majorHAnsi"/>
          <w:b/>
          <w:bCs/>
          <w:lang w:val="fr-FR"/>
        </w:rPr>
      </w:pPr>
      <w:r w:rsidRPr="004B2554">
        <w:rPr>
          <w:rFonts w:asciiTheme="majorHAnsi" w:hAnsiTheme="majorHAnsi"/>
          <w:b/>
          <w:bCs/>
          <w:lang w:val="fr-FR"/>
        </w:rPr>
        <w:t>Partenariats stratégiques et parties concernées cruciaux:</w:t>
      </w:r>
    </w:p>
    <w:p w:rsidR="00F31521" w:rsidRDefault="000A60E8" w:rsidP="000A60E8">
      <w:pPr>
        <w:ind w:left="720"/>
        <w:rPr>
          <w:rFonts w:asciiTheme="majorHAnsi" w:hAnsiTheme="majorHAnsi"/>
          <w:b/>
          <w:bCs/>
          <w:lang w:val="fr-FR"/>
        </w:rPr>
      </w:pPr>
      <w:r>
        <w:rPr>
          <w:rFonts w:asciiTheme="majorHAnsi" w:hAnsiTheme="majorHAnsi"/>
          <w:b/>
          <w:bCs/>
          <w:lang w:val="fr-FR"/>
        </w:rPr>
        <w:t>Religieux, leaders communautaires, mouvements associatifs et sportifs, groupements socio professionnels et confessionnels, système éducatif formel et non formel</w:t>
      </w:r>
    </w:p>
    <w:p w:rsidR="000A60E8" w:rsidRDefault="000A60E8" w:rsidP="000A60E8">
      <w:pPr>
        <w:ind w:left="720"/>
        <w:rPr>
          <w:rFonts w:asciiTheme="majorHAnsi" w:hAnsiTheme="majorHAnsi"/>
          <w:b/>
          <w:bCs/>
          <w:lang w:val="fr-FR"/>
        </w:rPr>
      </w:pPr>
    </w:p>
    <w:p w:rsidR="000A60E8" w:rsidRDefault="000A60E8" w:rsidP="000A60E8">
      <w:pPr>
        <w:ind w:left="720"/>
        <w:rPr>
          <w:rFonts w:asciiTheme="majorHAnsi" w:hAnsiTheme="majorHAnsi"/>
          <w:b/>
          <w:bCs/>
          <w:lang w:val="fr-FR"/>
        </w:rPr>
      </w:pPr>
      <w:r>
        <w:rPr>
          <w:rFonts w:asciiTheme="majorHAnsi" w:hAnsiTheme="majorHAnsi"/>
          <w:b/>
          <w:bCs/>
          <w:lang w:val="fr-FR"/>
        </w:rPr>
        <w:t>Sphère privée :</w:t>
      </w:r>
    </w:p>
    <w:p w:rsidR="000A60E8" w:rsidRPr="004B2554" w:rsidRDefault="000A60E8" w:rsidP="000A60E8">
      <w:pPr>
        <w:ind w:left="720"/>
        <w:rPr>
          <w:rFonts w:asciiTheme="majorHAnsi" w:hAnsiTheme="majorHAnsi"/>
          <w:b/>
          <w:bCs/>
          <w:lang w:val="fr-FR"/>
        </w:rPr>
      </w:pPr>
      <w:r>
        <w:rPr>
          <w:rFonts w:asciiTheme="majorHAnsi" w:hAnsiTheme="majorHAnsi"/>
          <w:b/>
          <w:bCs/>
          <w:lang w:val="fr-FR"/>
        </w:rPr>
        <w:t xml:space="preserve">Communication non violente </w:t>
      </w:r>
      <w:r w:rsidR="00CB1013">
        <w:rPr>
          <w:rFonts w:asciiTheme="majorHAnsi" w:hAnsiTheme="majorHAnsi"/>
          <w:b/>
          <w:bCs/>
          <w:lang w:val="fr-FR"/>
        </w:rPr>
        <w:t xml:space="preserve">pour l’égalité de genre </w:t>
      </w:r>
      <w:r>
        <w:rPr>
          <w:rFonts w:asciiTheme="majorHAnsi" w:hAnsiTheme="majorHAnsi"/>
          <w:b/>
          <w:bCs/>
          <w:lang w:val="fr-FR"/>
        </w:rPr>
        <w:t>dans le couple</w:t>
      </w:r>
    </w:p>
    <w:p w:rsidR="00F31521" w:rsidRPr="004B2554" w:rsidRDefault="00F31521" w:rsidP="00F31521">
      <w:pPr>
        <w:rPr>
          <w:rFonts w:asciiTheme="majorHAnsi" w:hAnsiTheme="majorHAnsi"/>
          <w:b/>
          <w:bCs/>
          <w:lang w:val="fr-FR"/>
        </w:rPr>
      </w:pPr>
    </w:p>
    <w:p w:rsidR="00F31521" w:rsidRPr="004B2554" w:rsidRDefault="00F31521" w:rsidP="00F31521">
      <w:pPr>
        <w:ind w:firstLine="720"/>
        <w:rPr>
          <w:rFonts w:asciiTheme="majorHAnsi" w:hAnsiTheme="majorHAnsi"/>
          <w:b/>
          <w:bCs/>
          <w:lang w:val="fr-FR"/>
        </w:rPr>
      </w:pPr>
      <w:r w:rsidRPr="004B2554">
        <w:rPr>
          <w:rFonts w:asciiTheme="majorHAnsi" w:hAnsiTheme="majorHAnsi"/>
          <w:b/>
          <w:bCs/>
          <w:lang w:val="fr-FR"/>
        </w:rPr>
        <w:t>Dur</w:t>
      </w:r>
      <w:r w:rsidRPr="004B2554">
        <w:rPr>
          <w:rFonts w:asciiTheme="majorHAnsi" w:hAnsiTheme="majorHAnsi"/>
          <w:b/>
          <w:lang w:val="fr-FR"/>
        </w:rPr>
        <w:t>é</w:t>
      </w:r>
      <w:r w:rsidRPr="004B2554">
        <w:rPr>
          <w:rFonts w:asciiTheme="majorHAnsi" w:hAnsiTheme="majorHAnsi"/>
          <w:b/>
          <w:bCs/>
          <w:lang w:val="fr-FR"/>
        </w:rPr>
        <w:t>e:</w:t>
      </w:r>
    </w:p>
    <w:p w:rsidR="00F31521" w:rsidRPr="004B2554" w:rsidRDefault="00F31521" w:rsidP="00F31521">
      <w:pPr>
        <w:rPr>
          <w:rFonts w:asciiTheme="majorHAnsi" w:hAnsiTheme="majorHAnsi"/>
          <w:b/>
          <w:bCs/>
          <w:lang w:val="fr-FR"/>
        </w:rPr>
      </w:pPr>
    </w:p>
    <w:p w:rsidR="00F31521" w:rsidRPr="004B2554" w:rsidRDefault="00F31521" w:rsidP="00F31521">
      <w:pPr>
        <w:ind w:firstLine="720"/>
        <w:rPr>
          <w:rFonts w:asciiTheme="majorHAnsi" w:hAnsiTheme="majorHAnsi"/>
          <w:b/>
          <w:bCs/>
          <w:lang w:val="fr-FR"/>
        </w:rPr>
      </w:pPr>
    </w:p>
    <w:p w:rsidR="00F31521" w:rsidRPr="004B2554" w:rsidRDefault="00F31521" w:rsidP="00F31521">
      <w:pPr>
        <w:ind w:firstLine="720"/>
        <w:rPr>
          <w:rFonts w:asciiTheme="majorHAnsi" w:hAnsiTheme="majorHAnsi"/>
          <w:b/>
          <w:bCs/>
          <w:lang w:val="fr-FR"/>
        </w:rPr>
      </w:pPr>
      <w:r w:rsidRPr="004B2554">
        <w:rPr>
          <w:rFonts w:asciiTheme="majorHAnsi" w:hAnsiTheme="majorHAnsi"/>
          <w:b/>
          <w:lang w:val="fr-FR"/>
        </w:rPr>
        <w:t>Coûts estimés</w:t>
      </w:r>
      <w:r w:rsidRPr="004B2554">
        <w:rPr>
          <w:rFonts w:asciiTheme="majorHAnsi" w:hAnsiTheme="majorHAnsi"/>
          <w:b/>
          <w:bCs/>
          <w:lang w:val="fr-FR"/>
        </w:rPr>
        <w:t>:</w:t>
      </w:r>
    </w:p>
    <w:p w:rsidR="0028782A" w:rsidRPr="004B2554" w:rsidRDefault="0028782A" w:rsidP="001E22D0">
      <w:pPr>
        <w:rPr>
          <w:rFonts w:asciiTheme="majorHAnsi" w:hAnsiTheme="majorHAnsi"/>
          <w:b/>
          <w:bCs/>
          <w:lang w:val="fr-FR"/>
        </w:rPr>
      </w:pPr>
    </w:p>
    <w:p w:rsidR="001E22D0" w:rsidRPr="004B2554" w:rsidRDefault="001E22D0" w:rsidP="001E22D0">
      <w:pPr>
        <w:rPr>
          <w:rFonts w:asciiTheme="majorHAnsi" w:hAnsiTheme="majorHAnsi"/>
          <w:b/>
          <w:bCs/>
          <w:lang w:val="fr-FR"/>
        </w:rPr>
      </w:pPr>
    </w:p>
    <w:p w:rsidR="0028782A" w:rsidRPr="004B2554" w:rsidRDefault="0028782A" w:rsidP="001E22D0">
      <w:pPr>
        <w:rPr>
          <w:rFonts w:asciiTheme="majorHAnsi" w:hAnsiTheme="majorHAnsi"/>
          <w:b/>
          <w:bCs/>
          <w:lang w:val="fr-FR"/>
        </w:rPr>
      </w:pPr>
    </w:p>
    <w:p w:rsidR="001E22D0" w:rsidRPr="004B2554" w:rsidRDefault="00F31521" w:rsidP="001E22D0">
      <w:pPr>
        <w:rPr>
          <w:rFonts w:asciiTheme="majorHAnsi" w:hAnsiTheme="majorHAnsi"/>
          <w:b/>
          <w:bCs/>
          <w:lang w:val="fr-FR"/>
        </w:rPr>
      </w:pPr>
      <w:r w:rsidRPr="004B2554">
        <w:rPr>
          <w:rFonts w:asciiTheme="majorHAnsi" w:hAnsiTheme="majorHAnsi"/>
          <w:b/>
          <w:bCs/>
          <w:lang w:val="fr-FR"/>
        </w:rPr>
        <w:t>Action clé / stratégie 4: Engager et atteindre les populations affectées principales</w:t>
      </w:r>
      <w:r w:rsidR="00A45B21">
        <w:rPr>
          <w:rFonts w:asciiTheme="majorHAnsi" w:hAnsiTheme="majorHAnsi"/>
          <w:b/>
          <w:bCs/>
          <w:lang w:val="fr-FR"/>
        </w:rPr>
        <w:t xml:space="preserve"> (</w:t>
      </w:r>
      <w:r w:rsidR="00A45B21" w:rsidRPr="00A45B21">
        <w:rPr>
          <w:rFonts w:asciiTheme="majorHAnsi" w:hAnsiTheme="majorHAnsi"/>
          <w:b/>
          <w:bCs/>
          <w:color w:val="FF0000"/>
          <w:lang w:val="fr-FR"/>
        </w:rPr>
        <w:t>Populations clés ????</w:t>
      </w:r>
      <w:r w:rsidR="00A45B21">
        <w:rPr>
          <w:rFonts w:asciiTheme="majorHAnsi" w:hAnsiTheme="majorHAnsi"/>
          <w:b/>
          <w:bCs/>
          <w:lang w:val="fr-FR"/>
        </w:rPr>
        <w:t>)</w:t>
      </w:r>
    </w:p>
    <w:p w:rsidR="00BD759E" w:rsidRPr="004B2554" w:rsidRDefault="00BD759E" w:rsidP="001E22D0">
      <w:pPr>
        <w:rPr>
          <w:rFonts w:asciiTheme="majorHAnsi" w:hAnsiTheme="majorHAnsi"/>
          <w:b/>
          <w:bCs/>
          <w:lang w:val="fr-FR"/>
        </w:rPr>
      </w:pPr>
    </w:p>
    <w:p w:rsidR="0028782A" w:rsidRPr="004B2554" w:rsidRDefault="0028782A" w:rsidP="0028782A">
      <w:pPr>
        <w:ind w:firstLine="720"/>
        <w:rPr>
          <w:rFonts w:asciiTheme="majorHAnsi" w:hAnsiTheme="majorHAnsi"/>
          <w:b/>
          <w:bCs/>
          <w:lang w:val="fr-FR"/>
        </w:rPr>
      </w:pPr>
    </w:p>
    <w:p w:rsidR="00F31521" w:rsidRPr="004B2554" w:rsidRDefault="00F31521" w:rsidP="00F31521">
      <w:pPr>
        <w:ind w:firstLine="720"/>
        <w:rPr>
          <w:rFonts w:asciiTheme="majorHAnsi" w:hAnsiTheme="majorHAnsi"/>
          <w:b/>
          <w:bCs/>
          <w:lang w:val="fr-FR"/>
        </w:rPr>
      </w:pPr>
      <w:r w:rsidRPr="004B2554">
        <w:rPr>
          <w:rFonts w:asciiTheme="majorHAnsi" w:hAnsiTheme="majorHAnsi"/>
          <w:b/>
          <w:bCs/>
          <w:lang w:val="fr-FR"/>
        </w:rPr>
        <w:t>Partenariats stratégiques et parties concernées cruciaux:</w:t>
      </w:r>
    </w:p>
    <w:p w:rsidR="00F31521" w:rsidRDefault="00A45B21" w:rsidP="00F31521">
      <w:pPr>
        <w:ind w:firstLine="720"/>
        <w:rPr>
          <w:rFonts w:asciiTheme="majorHAnsi" w:hAnsiTheme="majorHAnsi"/>
          <w:b/>
          <w:bCs/>
          <w:lang w:val="fr-FR"/>
        </w:rPr>
      </w:pPr>
      <w:r>
        <w:rPr>
          <w:rFonts w:asciiTheme="majorHAnsi" w:hAnsiTheme="majorHAnsi"/>
          <w:b/>
          <w:bCs/>
          <w:lang w:val="fr-FR"/>
        </w:rPr>
        <w:t>Collaboration avec les associations/réseaux de populations clés</w:t>
      </w:r>
    </w:p>
    <w:p w:rsidR="00A45B21" w:rsidRDefault="00A45B21" w:rsidP="00A45B21">
      <w:pPr>
        <w:ind w:left="720"/>
        <w:rPr>
          <w:rFonts w:asciiTheme="majorHAnsi" w:hAnsiTheme="majorHAnsi"/>
          <w:b/>
          <w:bCs/>
          <w:lang w:val="fr-FR"/>
        </w:rPr>
      </w:pPr>
      <w:r>
        <w:rPr>
          <w:rFonts w:asciiTheme="majorHAnsi" w:hAnsiTheme="majorHAnsi"/>
          <w:b/>
          <w:bCs/>
          <w:lang w:val="fr-FR"/>
        </w:rPr>
        <w:t>Partenariat avec les structures de santé qui doit passer par un renforcement de capacités du personnel (Stigmatisation/Discrimination/VBG) pour une prise en charge appropriée.</w:t>
      </w:r>
    </w:p>
    <w:p w:rsidR="00A45B21" w:rsidRPr="004B2554" w:rsidRDefault="00A45B21" w:rsidP="00A45B21">
      <w:pPr>
        <w:ind w:left="720"/>
        <w:rPr>
          <w:rFonts w:asciiTheme="majorHAnsi" w:hAnsiTheme="majorHAnsi"/>
          <w:b/>
          <w:bCs/>
          <w:lang w:val="fr-FR"/>
        </w:rPr>
      </w:pPr>
      <w:r>
        <w:rPr>
          <w:rFonts w:asciiTheme="majorHAnsi" w:hAnsiTheme="majorHAnsi"/>
          <w:b/>
          <w:bCs/>
          <w:lang w:val="fr-FR"/>
        </w:rPr>
        <w:t>Forces de sécurité doivent être mises à contribution par un renforcement de leurs capacités (acteurs impliqués tout au long du processus : poste de santé jusqu’au tribunal en passant par le poste de police et la gendarmerie</w:t>
      </w:r>
    </w:p>
    <w:p w:rsidR="00F31521" w:rsidRPr="004B2554" w:rsidRDefault="00F31521" w:rsidP="00F31521">
      <w:pPr>
        <w:rPr>
          <w:rFonts w:asciiTheme="majorHAnsi" w:hAnsiTheme="majorHAnsi"/>
          <w:b/>
          <w:bCs/>
          <w:lang w:val="fr-FR"/>
        </w:rPr>
      </w:pPr>
    </w:p>
    <w:p w:rsidR="00F31521" w:rsidRPr="004B2554" w:rsidRDefault="00F31521" w:rsidP="00F31521">
      <w:pPr>
        <w:ind w:firstLine="720"/>
        <w:rPr>
          <w:rFonts w:asciiTheme="majorHAnsi" w:hAnsiTheme="majorHAnsi"/>
          <w:b/>
          <w:bCs/>
          <w:lang w:val="fr-FR"/>
        </w:rPr>
      </w:pPr>
      <w:r w:rsidRPr="004B2554">
        <w:rPr>
          <w:rFonts w:asciiTheme="majorHAnsi" w:hAnsiTheme="majorHAnsi"/>
          <w:b/>
          <w:bCs/>
          <w:lang w:val="fr-FR"/>
        </w:rPr>
        <w:t>Dur</w:t>
      </w:r>
      <w:r w:rsidRPr="004B2554">
        <w:rPr>
          <w:rFonts w:asciiTheme="majorHAnsi" w:hAnsiTheme="majorHAnsi"/>
          <w:b/>
          <w:lang w:val="fr-FR"/>
        </w:rPr>
        <w:t>é</w:t>
      </w:r>
      <w:r w:rsidRPr="004B2554">
        <w:rPr>
          <w:rFonts w:asciiTheme="majorHAnsi" w:hAnsiTheme="majorHAnsi"/>
          <w:b/>
          <w:bCs/>
          <w:lang w:val="fr-FR"/>
        </w:rPr>
        <w:t>e:</w:t>
      </w:r>
    </w:p>
    <w:p w:rsidR="00F31521" w:rsidRPr="004B2554" w:rsidRDefault="00F31521" w:rsidP="00F31521">
      <w:pPr>
        <w:rPr>
          <w:rFonts w:asciiTheme="majorHAnsi" w:hAnsiTheme="majorHAnsi"/>
          <w:b/>
          <w:bCs/>
          <w:lang w:val="fr-FR"/>
        </w:rPr>
      </w:pPr>
    </w:p>
    <w:p w:rsidR="00F31521" w:rsidRPr="004B2554" w:rsidRDefault="00F31521" w:rsidP="00F31521">
      <w:pPr>
        <w:ind w:firstLine="720"/>
        <w:rPr>
          <w:rFonts w:asciiTheme="majorHAnsi" w:hAnsiTheme="majorHAnsi"/>
          <w:b/>
          <w:bCs/>
          <w:lang w:val="fr-FR"/>
        </w:rPr>
      </w:pPr>
    </w:p>
    <w:p w:rsidR="00F31521" w:rsidRPr="004B2554" w:rsidRDefault="00F31521" w:rsidP="00F31521">
      <w:pPr>
        <w:ind w:firstLine="720"/>
        <w:rPr>
          <w:rFonts w:asciiTheme="majorHAnsi" w:hAnsiTheme="majorHAnsi"/>
          <w:b/>
          <w:bCs/>
          <w:lang w:val="fr-FR"/>
        </w:rPr>
      </w:pPr>
      <w:r w:rsidRPr="004B2554">
        <w:rPr>
          <w:rFonts w:asciiTheme="majorHAnsi" w:hAnsiTheme="majorHAnsi"/>
          <w:b/>
          <w:lang w:val="fr-FR"/>
        </w:rPr>
        <w:t>Coûts estimés</w:t>
      </w:r>
      <w:r w:rsidRPr="004B2554">
        <w:rPr>
          <w:rFonts w:asciiTheme="majorHAnsi" w:hAnsiTheme="majorHAnsi"/>
          <w:b/>
          <w:bCs/>
          <w:lang w:val="fr-FR"/>
        </w:rPr>
        <w:t>:</w:t>
      </w:r>
    </w:p>
    <w:p w:rsidR="0028782A" w:rsidRPr="004B2554" w:rsidRDefault="0028782A" w:rsidP="001E22D0">
      <w:pPr>
        <w:rPr>
          <w:rFonts w:asciiTheme="majorHAnsi" w:hAnsiTheme="majorHAnsi"/>
          <w:b/>
          <w:bCs/>
          <w:lang w:val="fr-FR"/>
        </w:rPr>
      </w:pPr>
    </w:p>
    <w:p w:rsidR="00BD759E" w:rsidRPr="004B2554" w:rsidRDefault="00BD759E" w:rsidP="00BD759E">
      <w:pPr>
        <w:rPr>
          <w:rFonts w:asciiTheme="majorHAnsi" w:hAnsiTheme="majorHAnsi"/>
          <w:b/>
          <w:lang w:val="fr-FR"/>
        </w:rPr>
      </w:pPr>
    </w:p>
    <w:p w:rsidR="00BD759E" w:rsidRPr="004B2554" w:rsidRDefault="00BD759E" w:rsidP="00BD759E">
      <w:pPr>
        <w:pStyle w:val="Paragraphedeliste"/>
        <w:ind w:left="1800"/>
        <w:rPr>
          <w:rFonts w:asciiTheme="majorHAnsi" w:hAnsiTheme="majorHAnsi"/>
          <w:lang w:val="fr-FR"/>
        </w:rPr>
      </w:pPr>
    </w:p>
    <w:p w:rsidR="00BD759E" w:rsidRPr="004B2554" w:rsidRDefault="00BD759E" w:rsidP="001E22D0">
      <w:pPr>
        <w:rPr>
          <w:rFonts w:asciiTheme="majorHAnsi" w:hAnsiTheme="majorHAnsi"/>
          <w:b/>
          <w:bCs/>
          <w:lang w:val="fr-FR"/>
        </w:rPr>
      </w:pPr>
    </w:p>
    <w:p w:rsidR="001E22D0" w:rsidRPr="004B2554" w:rsidRDefault="001E22D0" w:rsidP="001E22D0">
      <w:pPr>
        <w:rPr>
          <w:rFonts w:asciiTheme="majorHAnsi" w:hAnsiTheme="majorHAnsi"/>
          <w:b/>
          <w:bCs/>
          <w:lang w:val="fr-FR"/>
        </w:rPr>
      </w:pPr>
    </w:p>
    <w:p w:rsidR="001E22D0" w:rsidRPr="004B2554" w:rsidRDefault="001E22D0" w:rsidP="001E22D0">
      <w:pPr>
        <w:rPr>
          <w:rFonts w:asciiTheme="majorHAnsi" w:hAnsiTheme="majorHAnsi"/>
          <w:b/>
          <w:bCs/>
          <w:lang w:val="fr-FR"/>
        </w:rPr>
      </w:pPr>
    </w:p>
    <w:p w:rsidR="001E22D0" w:rsidRPr="004B2554" w:rsidRDefault="001E22D0">
      <w:pPr>
        <w:rPr>
          <w:rFonts w:asciiTheme="majorHAnsi" w:hAnsiTheme="majorHAnsi"/>
          <w:b/>
          <w:lang w:val="fr-FR"/>
        </w:rPr>
      </w:pPr>
    </w:p>
    <w:p w:rsidR="001A75CB" w:rsidRPr="004B2554" w:rsidRDefault="001A75CB">
      <w:pPr>
        <w:rPr>
          <w:rFonts w:asciiTheme="majorHAnsi" w:hAnsiTheme="majorHAnsi"/>
          <w:lang w:val="fr-FR"/>
        </w:rPr>
      </w:pPr>
    </w:p>
    <w:p w:rsidR="003551C8" w:rsidRPr="004B2554" w:rsidRDefault="003551C8">
      <w:pPr>
        <w:rPr>
          <w:rFonts w:asciiTheme="majorHAnsi" w:hAnsiTheme="majorHAnsi"/>
          <w:lang w:val="fr-FR"/>
        </w:rPr>
      </w:pPr>
    </w:p>
    <w:sectPr w:rsidR="003551C8" w:rsidRPr="004B2554" w:rsidSect="001E22D0">
      <w:pgSz w:w="11900" w:h="16840"/>
      <w:pgMar w:top="1440" w:right="1361" w:bottom="1440" w:left="136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E00"/>
    <w:multiLevelType w:val="hybridMultilevel"/>
    <w:tmpl w:val="F82AFD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C5781"/>
    <w:multiLevelType w:val="hybridMultilevel"/>
    <w:tmpl w:val="DF287B60"/>
    <w:lvl w:ilvl="0" w:tplc="3200A288">
      <w:start w:val="3"/>
      <w:numFmt w:val="bullet"/>
      <w:lvlText w:val="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A4A71"/>
    <w:multiLevelType w:val="hybridMultilevel"/>
    <w:tmpl w:val="4932788E"/>
    <w:lvl w:ilvl="0" w:tplc="9F5872F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548DD4" w:themeColor="text2" w:themeTint="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42A35"/>
    <w:multiLevelType w:val="hybridMultilevel"/>
    <w:tmpl w:val="ECD41B74"/>
    <w:lvl w:ilvl="0" w:tplc="959C2D32">
      <w:start w:val="1"/>
      <w:numFmt w:val="bullet"/>
      <w:lvlText w:val=""/>
      <w:lvlJc w:val="left"/>
      <w:pPr>
        <w:ind w:left="178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4F434BB"/>
    <w:multiLevelType w:val="hybridMultilevel"/>
    <w:tmpl w:val="2DDEF8D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61B90"/>
    <w:multiLevelType w:val="hybridMultilevel"/>
    <w:tmpl w:val="000C2B46"/>
    <w:lvl w:ilvl="0" w:tplc="522E4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A4044"/>
    <w:multiLevelType w:val="hybridMultilevel"/>
    <w:tmpl w:val="4D8C82A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1503DC8"/>
    <w:multiLevelType w:val="hybridMultilevel"/>
    <w:tmpl w:val="C29A20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517A7"/>
    <w:multiLevelType w:val="hybridMultilevel"/>
    <w:tmpl w:val="4BDE19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416AAB"/>
    <w:multiLevelType w:val="hybridMultilevel"/>
    <w:tmpl w:val="214E1B74"/>
    <w:lvl w:ilvl="0" w:tplc="602E2740">
      <w:start w:val="10"/>
      <w:numFmt w:val="bullet"/>
      <w:lvlText w:val=""/>
      <w:lvlJc w:val="left"/>
      <w:pPr>
        <w:ind w:left="360" w:hanging="360"/>
      </w:pPr>
      <w:rPr>
        <w:rFonts w:ascii="Wingdings" w:eastAsia="MS Mincho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AA2648"/>
    <w:multiLevelType w:val="hybridMultilevel"/>
    <w:tmpl w:val="C696EB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B72729"/>
    <w:multiLevelType w:val="hybridMultilevel"/>
    <w:tmpl w:val="315E2B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F5949"/>
    <w:multiLevelType w:val="hybridMultilevel"/>
    <w:tmpl w:val="3FBA49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2542A"/>
    <w:multiLevelType w:val="hybridMultilevel"/>
    <w:tmpl w:val="CAF25D9C"/>
    <w:lvl w:ilvl="0" w:tplc="0F0EDC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1"/>
  </w:num>
  <w:num w:numId="5">
    <w:abstractNumId w:val="4"/>
  </w:num>
  <w:num w:numId="6">
    <w:abstractNumId w:val="10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  <w:num w:numId="11">
    <w:abstractNumId w:val="6"/>
  </w:num>
  <w:num w:numId="12">
    <w:abstractNumId w:val="13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D8"/>
    <w:rsid w:val="00066E9B"/>
    <w:rsid w:val="000A60E8"/>
    <w:rsid w:val="00103F06"/>
    <w:rsid w:val="00127F55"/>
    <w:rsid w:val="0015716F"/>
    <w:rsid w:val="001A75CB"/>
    <w:rsid w:val="001C5AEA"/>
    <w:rsid w:val="001E22D0"/>
    <w:rsid w:val="00215247"/>
    <w:rsid w:val="0028782A"/>
    <w:rsid w:val="002A1F4D"/>
    <w:rsid w:val="002B62B3"/>
    <w:rsid w:val="002B77E9"/>
    <w:rsid w:val="0033624C"/>
    <w:rsid w:val="003551C8"/>
    <w:rsid w:val="003C4A5F"/>
    <w:rsid w:val="003E022C"/>
    <w:rsid w:val="00412C3F"/>
    <w:rsid w:val="00412D12"/>
    <w:rsid w:val="00425D7E"/>
    <w:rsid w:val="004530D3"/>
    <w:rsid w:val="004B2554"/>
    <w:rsid w:val="00526A33"/>
    <w:rsid w:val="005425D8"/>
    <w:rsid w:val="00567089"/>
    <w:rsid w:val="005B35EF"/>
    <w:rsid w:val="005C18A7"/>
    <w:rsid w:val="005C5CD1"/>
    <w:rsid w:val="00624FC8"/>
    <w:rsid w:val="00634EF1"/>
    <w:rsid w:val="00677391"/>
    <w:rsid w:val="00683DCC"/>
    <w:rsid w:val="00684DCA"/>
    <w:rsid w:val="00694B0E"/>
    <w:rsid w:val="006A7AAB"/>
    <w:rsid w:val="008817E2"/>
    <w:rsid w:val="008832C3"/>
    <w:rsid w:val="008925D5"/>
    <w:rsid w:val="00920B1B"/>
    <w:rsid w:val="0095447B"/>
    <w:rsid w:val="009637DC"/>
    <w:rsid w:val="009651B7"/>
    <w:rsid w:val="00A45B21"/>
    <w:rsid w:val="00A5408A"/>
    <w:rsid w:val="00A77E2B"/>
    <w:rsid w:val="00A86A63"/>
    <w:rsid w:val="00A95CB6"/>
    <w:rsid w:val="00AE5CD8"/>
    <w:rsid w:val="00AE71D6"/>
    <w:rsid w:val="00B16FFF"/>
    <w:rsid w:val="00B36398"/>
    <w:rsid w:val="00B700C8"/>
    <w:rsid w:val="00B96C8E"/>
    <w:rsid w:val="00BD759E"/>
    <w:rsid w:val="00BF1AA9"/>
    <w:rsid w:val="00C56CA5"/>
    <w:rsid w:val="00C81B50"/>
    <w:rsid w:val="00C90DC3"/>
    <w:rsid w:val="00CB1013"/>
    <w:rsid w:val="00CE6C5E"/>
    <w:rsid w:val="00D35568"/>
    <w:rsid w:val="00D41722"/>
    <w:rsid w:val="00D82B51"/>
    <w:rsid w:val="00E06775"/>
    <w:rsid w:val="00E80F66"/>
    <w:rsid w:val="00E82306"/>
    <w:rsid w:val="00E90CAA"/>
    <w:rsid w:val="00F116FB"/>
    <w:rsid w:val="00F31521"/>
    <w:rsid w:val="00F40E8E"/>
    <w:rsid w:val="00F60F77"/>
    <w:rsid w:val="00F770F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D85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3F06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unhideWhenUsed/>
    <w:rsid w:val="003551C8"/>
    <w:rPr>
      <w:rFonts w:ascii="Cambria" w:eastAsia="MS Mincho" w:hAnsi="Cambria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551C8"/>
    <w:rPr>
      <w:rFonts w:ascii="Cambria" w:eastAsia="MS Mincho" w:hAnsi="Cambria" w:cs="Times New Roman"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51C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1C8"/>
    <w:rPr>
      <w:rFonts w:ascii="Lucida Grande" w:hAnsi="Lucida Grande"/>
      <w:sz w:val="18"/>
      <w:szCs w:val="18"/>
      <w:lang w:val="en-GB"/>
    </w:rPr>
  </w:style>
  <w:style w:type="character" w:styleId="Textedelespacerserv">
    <w:name w:val="Placeholder Text"/>
    <w:basedOn w:val="Policepardfaut"/>
    <w:uiPriority w:val="99"/>
    <w:semiHidden/>
    <w:rsid w:val="00526A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D85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03F06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unhideWhenUsed/>
    <w:rsid w:val="003551C8"/>
    <w:rPr>
      <w:rFonts w:ascii="Cambria" w:eastAsia="MS Mincho" w:hAnsi="Cambria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551C8"/>
    <w:rPr>
      <w:rFonts w:ascii="Cambria" w:eastAsia="MS Mincho" w:hAnsi="Cambria" w:cs="Times New Roman"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51C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1C8"/>
    <w:rPr>
      <w:rFonts w:ascii="Lucida Grande" w:hAnsi="Lucida Grande"/>
      <w:sz w:val="18"/>
      <w:szCs w:val="18"/>
      <w:lang w:val="en-GB"/>
    </w:rPr>
  </w:style>
  <w:style w:type="character" w:styleId="Textedelespacerserv">
    <w:name w:val="Placeholder Text"/>
    <w:basedOn w:val="Policepardfaut"/>
    <w:uiPriority w:val="99"/>
    <w:semiHidden/>
    <w:rsid w:val="00526A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4493</Characters>
  <Application>Microsoft Office Word</Application>
  <DocSecurity>0</DocSecurity>
  <Lines>37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Orza</dc:creator>
  <cp:lastModifiedBy>Gaby Coll</cp:lastModifiedBy>
  <cp:revision>2</cp:revision>
  <dcterms:created xsi:type="dcterms:W3CDTF">2013-09-19T10:01:00Z</dcterms:created>
  <dcterms:modified xsi:type="dcterms:W3CDTF">2013-09-19T10:01:00Z</dcterms:modified>
</cp:coreProperties>
</file>