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8" w:rsidRDefault="005425D8" w:rsidP="008832C3">
      <w:pPr>
        <w:jc w:val="center"/>
        <w:rPr>
          <w:rFonts w:asciiTheme="majorHAnsi" w:hAnsiTheme="majorHAnsi" w:cs="Arial"/>
          <w:b/>
          <w:i/>
          <w:iCs/>
          <w:color w:val="1A1A1A"/>
        </w:rPr>
      </w:pPr>
      <w:r w:rsidRPr="00A77E2B">
        <w:rPr>
          <w:rFonts w:asciiTheme="majorHAnsi" w:hAnsiTheme="majorHAnsi" w:cs="Arial"/>
          <w:b/>
          <w:i/>
          <w:iCs/>
          <w:color w:val="1A1A1A"/>
        </w:rPr>
        <w:t>Integrating strategies to address gender-based violence and engage men and boys</w:t>
      </w:r>
      <w:r w:rsidR="001E22D0">
        <w:rPr>
          <w:rFonts w:asciiTheme="majorHAnsi" w:hAnsiTheme="majorHAnsi" w:cs="Arial"/>
          <w:b/>
          <w:i/>
          <w:iCs/>
          <w:color w:val="1A1A1A"/>
        </w:rPr>
        <w:t xml:space="preserve"> as partners</w:t>
      </w:r>
      <w:r w:rsidRPr="00A77E2B">
        <w:rPr>
          <w:rFonts w:asciiTheme="majorHAnsi" w:hAnsiTheme="majorHAnsi" w:cs="Arial"/>
          <w:b/>
          <w:i/>
          <w:iCs/>
          <w:color w:val="1A1A1A"/>
        </w:rPr>
        <w:t xml:space="preserve"> to advance gender equality through national HIV strategies and plans</w:t>
      </w:r>
    </w:p>
    <w:p w:rsidR="001E22D0" w:rsidRDefault="001E22D0" w:rsidP="008832C3">
      <w:pPr>
        <w:jc w:val="center"/>
        <w:rPr>
          <w:rFonts w:asciiTheme="majorHAnsi" w:hAnsiTheme="majorHAnsi" w:cs="Arial"/>
          <w:b/>
          <w:i/>
          <w:iCs/>
          <w:color w:val="1A1A1A"/>
        </w:rPr>
      </w:pPr>
    </w:p>
    <w:p w:rsidR="0028782A" w:rsidRDefault="0028782A" w:rsidP="008832C3">
      <w:pPr>
        <w:jc w:val="center"/>
        <w:rPr>
          <w:rFonts w:asciiTheme="majorHAnsi" w:hAnsiTheme="majorHAnsi" w:cs="Arial"/>
          <w:b/>
          <w:i/>
          <w:iCs/>
          <w:color w:val="1A1A1A"/>
        </w:rPr>
      </w:pPr>
    </w:p>
    <w:p w:rsidR="001E22D0" w:rsidRPr="001E22D0" w:rsidRDefault="001E22D0" w:rsidP="008832C3">
      <w:pPr>
        <w:jc w:val="center"/>
        <w:rPr>
          <w:rFonts w:asciiTheme="majorHAnsi" w:eastAsia="Cambria" w:hAnsiTheme="majorHAnsi" w:cs="Calibri"/>
          <w:b/>
        </w:rPr>
      </w:pPr>
      <w:r>
        <w:rPr>
          <w:rFonts w:asciiTheme="majorHAnsi" w:hAnsiTheme="majorHAnsi" w:cs="Arial"/>
          <w:b/>
          <w:iCs/>
          <w:color w:val="1A1A1A"/>
        </w:rPr>
        <w:t>Dakar, September 2013</w:t>
      </w:r>
    </w:p>
    <w:p w:rsidR="005425D8" w:rsidRDefault="005425D8" w:rsidP="005425D8">
      <w:pPr>
        <w:jc w:val="center"/>
        <w:rPr>
          <w:rFonts w:asciiTheme="majorHAnsi" w:eastAsia="Cambria" w:hAnsiTheme="majorHAnsi" w:cs="Calibri"/>
          <w:b/>
        </w:rPr>
      </w:pPr>
    </w:p>
    <w:p w:rsidR="0028782A" w:rsidRPr="00A77E2B" w:rsidRDefault="0028782A" w:rsidP="005425D8">
      <w:pPr>
        <w:jc w:val="center"/>
        <w:rPr>
          <w:rFonts w:asciiTheme="majorHAnsi" w:eastAsia="Cambria" w:hAnsiTheme="majorHAnsi" w:cs="Calibri"/>
          <w:b/>
        </w:rPr>
      </w:pPr>
    </w:p>
    <w:p w:rsidR="005425D8" w:rsidRPr="00A77E2B" w:rsidRDefault="001E22D0" w:rsidP="005425D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Country Action Plan – Worksheet</w:t>
      </w:r>
    </w:p>
    <w:p w:rsidR="003551C8" w:rsidRDefault="003551C8" w:rsidP="003551C8">
      <w:pPr>
        <w:pStyle w:val="CommentText"/>
        <w:rPr>
          <w:rFonts w:asciiTheme="majorHAnsi" w:hAnsiTheme="majorHAnsi"/>
          <w:sz w:val="24"/>
          <w:szCs w:val="24"/>
        </w:rPr>
      </w:pPr>
    </w:p>
    <w:p w:rsidR="0028782A" w:rsidRPr="00A77E2B" w:rsidRDefault="0028782A" w:rsidP="003551C8">
      <w:pPr>
        <w:pStyle w:val="CommentText"/>
        <w:rPr>
          <w:rFonts w:asciiTheme="majorHAnsi" w:hAnsiTheme="majorHAnsi"/>
          <w:sz w:val="24"/>
          <w:szCs w:val="24"/>
        </w:rPr>
      </w:pPr>
    </w:p>
    <w:p w:rsidR="003551C8" w:rsidRPr="00A77E2B" w:rsidRDefault="001E22D0" w:rsidP="0033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>Plea</w:t>
      </w:r>
      <w:r w:rsidR="003551C8" w:rsidRPr="00A77E2B">
        <w:rPr>
          <w:rFonts w:asciiTheme="majorHAnsi" w:hAnsiTheme="majorHAnsi"/>
        </w:rPr>
        <w:t xml:space="preserve">se </w:t>
      </w:r>
      <w:r>
        <w:rPr>
          <w:rFonts w:asciiTheme="majorHAnsi" w:hAnsiTheme="majorHAnsi"/>
        </w:rPr>
        <w:t xml:space="preserve">use </w:t>
      </w:r>
      <w:r w:rsidR="0033624C">
        <w:rPr>
          <w:rFonts w:asciiTheme="majorHAnsi" w:hAnsiTheme="majorHAnsi"/>
        </w:rPr>
        <w:t>this worksheet</w:t>
      </w:r>
      <w:r w:rsidR="003551C8" w:rsidRPr="00A77E2B">
        <w:rPr>
          <w:rFonts w:asciiTheme="majorHAnsi" w:hAnsiTheme="majorHAnsi"/>
        </w:rPr>
        <w:t xml:space="preserve"> to </w:t>
      </w:r>
      <w:r w:rsidR="00684DCA">
        <w:rPr>
          <w:rFonts w:asciiTheme="majorHAnsi" w:hAnsiTheme="majorHAnsi"/>
        </w:rPr>
        <w:t>support your development of a country action plan.  During the planning time available during the week, consider exploring</w:t>
      </w:r>
      <w:r w:rsidR="003551C8" w:rsidRPr="00A77E2B">
        <w:rPr>
          <w:rFonts w:asciiTheme="majorHAnsi" w:hAnsiTheme="majorHAnsi"/>
        </w:rPr>
        <w:t xml:space="preserve">: </w:t>
      </w:r>
    </w:p>
    <w:p w:rsidR="003551C8" w:rsidRPr="00A77E2B" w:rsidRDefault="001E22D0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3551C8" w:rsidRPr="00A77E2B">
        <w:rPr>
          <w:rFonts w:asciiTheme="majorHAnsi" w:hAnsiTheme="majorHAnsi"/>
        </w:rPr>
        <w:t>elevant policy</w:t>
      </w:r>
      <w:r>
        <w:rPr>
          <w:rFonts w:asciiTheme="majorHAnsi" w:hAnsiTheme="majorHAnsi"/>
        </w:rPr>
        <w:t xml:space="preserve"> sectors and existing </w:t>
      </w:r>
      <w:r w:rsidR="003551C8" w:rsidRPr="00A77E2B">
        <w:rPr>
          <w:rFonts w:asciiTheme="majorHAnsi" w:hAnsiTheme="majorHAnsi"/>
        </w:rPr>
        <w:t>policy where known</w:t>
      </w:r>
    </w:p>
    <w:p w:rsidR="003551C8" w:rsidRPr="00A77E2B" w:rsidRDefault="001E22D0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Strengths and success, </w:t>
      </w:r>
      <w:r w:rsidR="003551C8" w:rsidRPr="00A77E2B">
        <w:rPr>
          <w:rFonts w:asciiTheme="majorHAnsi" w:hAnsiTheme="majorHAnsi"/>
        </w:rPr>
        <w:t>what is working well that can be built on?</w:t>
      </w:r>
    </w:p>
    <w:p w:rsidR="003551C8" w:rsidRPr="00A77E2B" w:rsidRDefault="001E22D0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Priority areas to sustain and/or </w:t>
      </w:r>
      <w:r w:rsidR="003551C8" w:rsidRPr="00A77E2B">
        <w:rPr>
          <w:rFonts w:asciiTheme="majorHAnsi" w:hAnsiTheme="majorHAnsi"/>
        </w:rPr>
        <w:t>build</w:t>
      </w:r>
      <w:r>
        <w:rPr>
          <w:rFonts w:asciiTheme="majorHAnsi" w:hAnsiTheme="majorHAnsi"/>
        </w:rPr>
        <w:t xml:space="preserve"> upon</w:t>
      </w:r>
    </w:p>
    <w:p w:rsidR="003551C8" w:rsidRPr="00A77E2B" w:rsidRDefault="001E22D0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>Roadblocks and bridges:</w:t>
      </w:r>
      <w:r w:rsidR="003551C8" w:rsidRPr="00A77E2B">
        <w:rPr>
          <w:rFonts w:asciiTheme="majorHAnsi" w:hAnsiTheme="majorHAnsi"/>
        </w:rPr>
        <w:t xml:space="preserve"> challenges and strategies to overcome them</w:t>
      </w:r>
    </w:p>
    <w:p w:rsidR="003551C8" w:rsidRPr="00A77E2B" w:rsidRDefault="001E22D0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>Strategic entry points (for example, where is the country in terms of National Strategic Plan</w:t>
      </w:r>
      <w:r w:rsidR="003551C8" w:rsidRPr="00A77E2B">
        <w:rPr>
          <w:rFonts w:asciiTheme="majorHAnsi" w:hAnsiTheme="majorHAnsi"/>
        </w:rPr>
        <w:t xml:space="preserve"> implementation/ review/</w:t>
      </w:r>
      <w:r w:rsidR="00684DCA">
        <w:rPr>
          <w:rFonts w:asciiTheme="majorHAnsi" w:hAnsiTheme="majorHAnsi"/>
        </w:rPr>
        <w:t xml:space="preserve"> or </w:t>
      </w:r>
      <w:r w:rsidR="003551C8" w:rsidRPr="00A77E2B">
        <w:rPr>
          <w:rFonts w:asciiTheme="majorHAnsi" w:hAnsiTheme="majorHAnsi"/>
        </w:rPr>
        <w:t>development?</w:t>
      </w:r>
      <w:r w:rsidR="00684DCA">
        <w:rPr>
          <w:rFonts w:asciiTheme="majorHAnsi" w:hAnsiTheme="majorHAnsi"/>
        </w:rPr>
        <w:t>)</w:t>
      </w:r>
    </w:p>
    <w:p w:rsidR="003551C8" w:rsidRPr="00A77E2B" w:rsidRDefault="003551C8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 w:rsidRPr="00A77E2B">
        <w:rPr>
          <w:rFonts w:asciiTheme="majorHAnsi" w:hAnsiTheme="majorHAnsi"/>
        </w:rPr>
        <w:t>Critical feedback from women living with HIV and key populations: how to address needs, visions</w:t>
      </w:r>
      <w:r w:rsidR="00684DCA">
        <w:rPr>
          <w:rFonts w:asciiTheme="majorHAnsi" w:hAnsiTheme="majorHAnsi"/>
        </w:rPr>
        <w:t>,</w:t>
      </w:r>
      <w:r w:rsidRPr="00A77E2B">
        <w:rPr>
          <w:rFonts w:asciiTheme="majorHAnsi" w:hAnsiTheme="majorHAnsi"/>
        </w:rPr>
        <w:t xml:space="preserve"> and rights? </w:t>
      </w:r>
    </w:p>
    <w:p w:rsidR="003551C8" w:rsidRPr="00A77E2B" w:rsidRDefault="00684DC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Making GBV and HIV </w:t>
      </w:r>
      <w:r w:rsidR="003551C8" w:rsidRPr="00A77E2B">
        <w:rPr>
          <w:rFonts w:asciiTheme="majorHAnsi" w:hAnsiTheme="majorHAnsi"/>
        </w:rPr>
        <w:t>cross-cutting is</w:t>
      </w:r>
      <w:r>
        <w:rPr>
          <w:rFonts w:asciiTheme="majorHAnsi" w:hAnsiTheme="majorHAnsi"/>
        </w:rPr>
        <w:t>sues in humanitarian frameworks</w:t>
      </w:r>
    </w:p>
    <w:p w:rsidR="003551C8" w:rsidRPr="00A77E2B" w:rsidRDefault="00684DC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>
        <w:rPr>
          <w:rFonts w:asciiTheme="majorHAnsi" w:hAnsiTheme="majorHAnsi"/>
        </w:rPr>
        <w:t>Making</w:t>
      </w:r>
      <w:r w:rsidR="003551C8" w:rsidRPr="00A77E2B">
        <w:rPr>
          <w:rFonts w:asciiTheme="majorHAnsi" w:hAnsiTheme="majorHAnsi"/>
        </w:rPr>
        <w:t xml:space="preserve"> policy inclusive of the engagement of men and boys as partners for gender equality</w:t>
      </w:r>
    </w:p>
    <w:p w:rsidR="003551C8" w:rsidRPr="00684DCA" w:rsidRDefault="00684DC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</w:rPr>
      </w:pPr>
      <w:r w:rsidRPr="00684DCA">
        <w:rPr>
          <w:rFonts w:asciiTheme="majorHAnsi" w:hAnsiTheme="majorHAnsi"/>
        </w:rPr>
        <w:t>Structures</w:t>
      </w:r>
      <w:r w:rsidR="003551C8" w:rsidRPr="00684DCA">
        <w:rPr>
          <w:rFonts w:asciiTheme="majorHAnsi" w:hAnsiTheme="majorHAnsi"/>
        </w:rPr>
        <w:t xml:space="preserve"> through which policy is implemented </w:t>
      </w:r>
    </w:p>
    <w:p w:rsidR="003551C8" w:rsidRPr="00A77E2B" w:rsidRDefault="003551C8">
      <w:pPr>
        <w:rPr>
          <w:rFonts w:asciiTheme="majorHAnsi" w:hAnsiTheme="majorHAnsi"/>
        </w:rPr>
      </w:pPr>
    </w:p>
    <w:p w:rsidR="005425D8" w:rsidRPr="00A77E2B" w:rsidRDefault="005425D8">
      <w:pPr>
        <w:rPr>
          <w:rFonts w:asciiTheme="majorHAnsi" w:hAnsiTheme="majorHAnsi"/>
        </w:rPr>
      </w:pPr>
    </w:p>
    <w:p w:rsidR="001A75CB" w:rsidRDefault="001A75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  <w:r w:rsidR="00605A5F">
        <w:rPr>
          <w:rFonts w:asciiTheme="majorHAnsi" w:hAnsiTheme="majorHAnsi"/>
          <w:b/>
        </w:rPr>
        <w:t xml:space="preserve"> SEPTEMBER 2013</w:t>
      </w:r>
    </w:p>
    <w:p w:rsidR="0028782A" w:rsidRDefault="0028782A">
      <w:pPr>
        <w:rPr>
          <w:rFonts w:asciiTheme="majorHAnsi" w:hAnsiTheme="majorHAnsi"/>
          <w:b/>
        </w:rPr>
      </w:pPr>
    </w:p>
    <w:p w:rsidR="001A75CB" w:rsidRDefault="001A75CB">
      <w:pPr>
        <w:rPr>
          <w:rFonts w:asciiTheme="majorHAnsi" w:hAnsiTheme="majorHAnsi"/>
          <w:b/>
        </w:rPr>
      </w:pPr>
    </w:p>
    <w:p w:rsidR="005425D8" w:rsidRPr="00A77E2B" w:rsidRDefault="005425D8">
      <w:pPr>
        <w:rPr>
          <w:rFonts w:asciiTheme="majorHAnsi" w:hAnsiTheme="majorHAnsi"/>
          <w:b/>
        </w:rPr>
      </w:pPr>
      <w:r w:rsidRPr="00A77E2B">
        <w:rPr>
          <w:rFonts w:asciiTheme="majorHAnsi" w:hAnsiTheme="majorHAnsi"/>
          <w:b/>
        </w:rPr>
        <w:t>Country:</w:t>
      </w:r>
      <w:r w:rsidR="00605A5F">
        <w:rPr>
          <w:rFonts w:asciiTheme="majorHAnsi" w:hAnsiTheme="majorHAnsi"/>
          <w:b/>
        </w:rPr>
        <w:t xml:space="preserve"> NIGERIA</w:t>
      </w:r>
      <w:r w:rsidRPr="00A77E2B">
        <w:rPr>
          <w:rFonts w:asciiTheme="majorHAnsi" w:hAnsiTheme="majorHAnsi"/>
          <w:b/>
        </w:rPr>
        <w:t xml:space="preserve"> </w:t>
      </w:r>
    </w:p>
    <w:p w:rsidR="001A75CB" w:rsidRDefault="001A75CB">
      <w:pPr>
        <w:rPr>
          <w:rFonts w:asciiTheme="majorHAnsi" w:hAnsiTheme="majorHAnsi"/>
        </w:rPr>
      </w:pPr>
    </w:p>
    <w:p w:rsidR="0028782A" w:rsidRDefault="0028782A">
      <w:pPr>
        <w:rPr>
          <w:rFonts w:asciiTheme="majorHAnsi" w:hAnsiTheme="majorHAnsi"/>
        </w:rPr>
      </w:pPr>
    </w:p>
    <w:p w:rsidR="001A75CB" w:rsidRDefault="001A75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Overall cost estimate:</w:t>
      </w:r>
      <w:r w:rsidR="00605A5F">
        <w:rPr>
          <w:rFonts w:asciiTheme="majorHAnsi" w:hAnsiTheme="majorHAnsi"/>
          <w:b/>
        </w:rPr>
        <w:t xml:space="preserve"> </w:t>
      </w:r>
    </w:p>
    <w:p w:rsidR="001E22D0" w:rsidRDefault="001E22D0">
      <w:pPr>
        <w:rPr>
          <w:rFonts w:asciiTheme="majorHAnsi" w:hAnsiTheme="majorHAnsi"/>
          <w:b/>
        </w:rPr>
      </w:pP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605A5F" w:rsidRDefault="001E22D0" w:rsidP="001E22D0">
      <w:pPr>
        <w:rPr>
          <w:rFonts w:asciiTheme="majorHAnsi" w:hAnsiTheme="majorHAnsi"/>
          <w:b/>
          <w:bCs/>
        </w:rPr>
      </w:pPr>
      <w:r w:rsidRPr="00A77E2B">
        <w:rPr>
          <w:rFonts w:asciiTheme="majorHAnsi" w:hAnsiTheme="majorHAnsi"/>
          <w:b/>
          <w:bCs/>
        </w:rPr>
        <w:t>Green-Light Thinking for addressing gender-based violence in the context of HIV</w:t>
      </w:r>
      <w:r w:rsidR="0028782A">
        <w:rPr>
          <w:rFonts w:asciiTheme="majorHAnsi" w:hAnsiTheme="majorHAnsi"/>
          <w:b/>
          <w:bCs/>
        </w:rPr>
        <w:t>:</w:t>
      </w:r>
      <w:r w:rsidR="00605A5F">
        <w:rPr>
          <w:rFonts w:asciiTheme="majorHAnsi" w:hAnsiTheme="majorHAnsi"/>
          <w:b/>
          <w:bCs/>
        </w:rPr>
        <w:t xml:space="preserve"> </w:t>
      </w:r>
    </w:p>
    <w:p w:rsidR="001E22D0" w:rsidRDefault="00605A5F" w:rsidP="00605A5F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 w:rsidRPr="00605A5F">
        <w:rPr>
          <w:rFonts w:asciiTheme="majorHAnsi" w:hAnsiTheme="majorHAnsi"/>
          <w:bCs/>
        </w:rPr>
        <w:t xml:space="preserve">To promote new thinking around socialisation of children to ensure respect for both sex and disabuse of negative cultural norms and stereotypes </w:t>
      </w:r>
    </w:p>
    <w:p w:rsidR="00605A5F" w:rsidRDefault="00605A5F" w:rsidP="00605A5F">
      <w:pPr>
        <w:pStyle w:val="ListParagraph"/>
        <w:numPr>
          <w:ilvl w:val="0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Improved engagement with faith based institutions using them as entry points for discussions around the issues of GBV and HIV/AIDS </w:t>
      </w:r>
    </w:p>
    <w:p w:rsidR="0028782A" w:rsidRPr="00605A5F" w:rsidRDefault="00605A5F" w:rsidP="001E22D0">
      <w:pPr>
        <w:pStyle w:val="ListParagraph"/>
        <w:numPr>
          <w:ilvl w:val="0"/>
          <w:numId w:val="12"/>
        </w:numPr>
        <w:rPr>
          <w:rFonts w:asciiTheme="majorHAnsi" w:hAnsiTheme="majorHAnsi"/>
          <w:b/>
          <w:bCs/>
        </w:rPr>
      </w:pPr>
      <w:r w:rsidRPr="00605A5F">
        <w:rPr>
          <w:rFonts w:asciiTheme="majorHAnsi" w:hAnsiTheme="majorHAnsi"/>
          <w:bCs/>
        </w:rPr>
        <w:t>Engage current platforms currently being used to promote HIV prevention for opening discussions around GBV and t</w:t>
      </w:r>
      <w:r>
        <w:rPr>
          <w:rFonts w:asciiTheme="majorHAnsi" w:hAnsiTheme="majorHAnsi"/>
          <w:bCs/>
        </w:rPr>
        <w:t xml:space="preserve">he role of men and boys in its </w:t>
      </w:r>
      <w:r w:rsidRPr="00605A5F">
        <w:rPr>
          <w:rFonts w:asciiTheme="majorHAnsi" w:hAnsiTheme="majorHAnsi"/>
          <w:bCs/>
        </w:rPr>
        <w:t>e</w:t>
      </w:r>
      <w:r>
        <w:rPr>
          <w:rFonts w:asciiTheme="majorHAnsi" w:hAnsiTheme="majorHAnsi"/>
          <w:bCs/>
        </w:rPr>
        <w:t>r</w:t>
      </w:r>
      <w:r w:rsidRPr="00605A5F">
        <w:rPr>
          <w:rFonts w:asciiTheme="majorHAnsi" w:hAnsiTheme="majorHAnsi"/>
          <w:bCs/>
        </w:rPr>
        <w:t>adication</w:t>
      </w:r>
    </w:p>
    <w:p w:rsidR="00605A5F" w:rsidRPr="00605A5F" w:rsidRDefault="00605A5F" w:rsidP="00605A5F">
      <w:pPr>
        <w:pStyle w:val="ListParagraph"/>
        <w:rPr>
          <w:rFonts w:asciiTheme="majorHAnsi" w:hAnsiTheme="majorHAnsi"/>
          <w:b/>
          <w:bCs/>
        </w:rPr>
      </w:pPr>
    </w:p>
    <w:p w:rsidR="001E22D0" w:rsidRDefault="001E22D0">
      <w:pPr>
        <w:rPr>
          <w:rFonts w:asciiTheme="majorHAnsi" w:hAnsiTheme="majorHAnsi"/>
          <w:b/>
        </w:rPr>
      </w:pPr>
    </w:p>
    <w:p w:rsidR="0028782A" w:rsidRDefault="002878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1E22D0" w:rsidRDefault="001E22D0" w:rsidP="001E22D0">
      <w:pPr>
        <w:rPr>
          <w:rFonts w:asciiTheme="majorHAnsi" w:hAnsiTheme="majorHAnsi"/>
          <w:b/>
          <w:bCs/>
        </w:rPr>
      </w:pPr>
      <w:r w:rsidRPr="00A77E2B">
        <w:rPr>
          <w:rFonts w:asciiTheme="majorHAnsi" w:hAnsiTheme="majorHAnsi"/>
          <w:b/>
          <w:bCs/>
        </w:rPr>
        <w:lastRenderedPageBreak/>
        <w:t>Gaps in</w:t>
      </w:r>
      <w:r w:rsidR="00565F75">
        <w:rPr>
          <w:rFonts w:asciiTheme="majorHAnsi" w:hAnsiTheme="majorHAnsi"/>
          <w:b/>
          <w:bCs/>
        </w:rPr>
        <w:t xml:space="preserve"> </w:t>
      </w:r>
      <w:r w:rsidRPr="00A77E2B">
        <w:rPr>
          <w:rFonts w:asciiTheme="majorHAnsi" w:hAnsiTheme="majorHAnsi"/>
          <w:b/>
          <w:bCs/>
        </w:rPr>
        <w:t xml:space="preserve"> national policies and plans</w:t>
      </w:r>
      <w:r w:rsidR="0028782A">
        <w:rPr>
          <w:rFonts w:asciiTheme="majorHAnsi" w:hAnsiTheme="majorHAnsi"/>
          <w:b/>
          <w:bCs/>
        </w:rPr>
        <w:t>:</w:t>
      </w:r>
    </w:p>
    <w:p w:rsidR="00605A5F" w:rsidRDefault="00605A5F" w:rsidP="001E22D0">
      <w:pPr>
        <w:rPr>
          <w:rFonts w:asciiTheme="majorHAnsi" w:hAnsiTheme="majorHAnsi"/>
          <w:b/>
          <w:bCs/>
        </w:rPr>
      </w:pPr>
    </w:p>
    <w:p w:rsidR="0028782A" w:rsidRDefault="00605A5F" w:rsidP="001E22D0">
      <w:pPr>
        <w:rPr>
          <w:rFonts w:asciiTheme="majorHAnsi" w:hAnsiTheme="majorHAnsi"/>
          <w:b/>
          <w:bCs/>
          <w:color w:val="365F91" w:themeColor="accent1" w:themeShade="BF"/>
        </w:rPr>
      </w:pPr>
      <w:r w:rsidRPr="00605A5F">
        <w:rPr>
          <w:rFonts w:asciiTheme="majorHAnsi" w:hAnsiTheme="majorHAnsi"/>
          <w:b/>
          <w:bCs/>
          <w:color w:val="365F91" w:themeColor="accent1" w:themeShade="BF"/>
        </w:rPr>
        <w:t>Gaps in NSP</w:t>
      </w:r>
    </w:p>
    <w:p w:rsidR="00605A5F" w:rsidRPr="00605A5F" w:rsidRDefault="00605A5F" w:rsidP="00605A5F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605A5F">
        <w:rPr>
          <w:rFonts w:asciiTheme="majorHAnsi" w:hAnsiTheme="majorHAnsi"/>
          <w:bCs/>
        </w:rPr>
        <w:t>No specific component linking GBV and HIV the NSP</w:t>
      </w:r>
    </w:p>
    <w:p w:rsidR="00605A5F" w:rsidRDefault="00605A5F" w:rsidP="001E22D0">
      <w:pPr>
        <w:rPr>
          <w:rFonts w:asciiTheme="majorHAnsi" w:hAnsiTheme="majorHAnsi"/>
          <w:bCs/>
        </w:rPr>
      </w:pPr>
    </w:p>
    <w:p w:rsidR="00605A5F" w:rsidRPr="00605A5F" w:rsidRDefault="00605A5F" w:rsidP="001E22D0">
      <w:pPr>
        <w:rPr>
          <w:rFonts w:asciiTheme="majorHAnsi" w:hAnsiTheme="majorHAnsi"/>
          <w:b/>
          <w:bCs/>
        </w:rPr>
      </w:pPr>
      <w:r w:rsidRPr="00605A5F">
        <w:rPr>
          <w:rFonts w:asciiTheme="majorHAnsi" w:hAnsiTheme="majorHAnsi"/>
          <w:b/>
          <w:bCs/>
          <w:color w:val="365F91" w:themeColor="accent1" w:themeShade="BF"/>
        </w:rPr>
        <w:t xml:space="preserve">Gaps in </w:t>
      </w:r>
      <w:r w:rsidRPr="00605A5F">
        <w:rPr>
          <w:rFonts w:asciiTheme="majorHAnsi" w:hAnsiTheme="majorHAnsi"/>
          <w:b/>
          <w:bCs/>
          <w:color w:val="17365D" w:themeColor="text2" w:themeShade="BF"/>
        </w:rPr>
        <w:t>Presidential Comprehensive Response Plan on HIV/AIDS</w:t>
      </w:r>
      <w:r w:rsidRPr="00605A5F">
        <w:rPr>
          <w:rFonts w:asciiTheme="majorHAnsi" w:hAnsiTheme="majorHAnsi"/>
          <w:b/>
          <w:bCs/>
        </w:rPr>
        <w:t xml:space="preserve"> </w:t>
      </w:r>
    </w:p>
    <w:p w:rsidR="00605A5F" w:rsidRPr="00605A5F" w:rsidRDefault="00605A5F" w:rsidP="00605A5F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605A5F">
        <w:rPr>
          <w:rFonts w:asciiTheme="majorHAnsi" w:hAnsiTheme="majorHAnsi"/>
          <w:bCs/>
        </w:rPr>
        <w:t xml:space="preserve">Weak on gender component  </w:t>
      </w:r>
    </w:p>
    <w:p w:rsidR="0028782A" w:rsidRDefault="00605A5F" w:rsidP="001E22D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1E22D0" w:rsidRDefault="001E22D0" w:rsidP="001E22D0">
      <w:pPr>
        <w:rPr>
          <w:rFonts w:asciiTheme="majorHAnsi" w:hAnsiTheme="majorHAnsi"/>
          <w:b/>
          <w:bCs/>
        </w:rPr>
      </w:pPr>
      <w:r w:rsidRPr="00A77E2B">
        <w:rPr>
          <w:rFonts w:asciiTheme="majorHAnsi" w:hAnsiTheme="majorHAnsi"/>
          <w:b/>
          <w:bCs/>
        </w:rPr>
        <w:t>Priority areas for advocacy around national policies and plans</w:t>
      </w:r>
      <w:r w:rsidR="0028782A">
        <w:rPr>
          <w:rFonts w:asciiTheme="majorHAnsi" w:hAnsiTheme="majorHAnsi"/>
          <w:b/>
          <w:bCs/>
        </w:rPr>
        <w:t>:</w:t>
      </w:r>
    </w:p>
    <w:p w:rsidR="0028782A" w:rsidRDefault="00E0784B" w:rsidP="00E0784B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 xml:space="preserve">Mainstreaming GBV into HIV polices and Plans-during the on-going midterm review </w:t>
      </w:r>
      <w:r>
        <w:rPr>
          <w:rFonts w:asciiTheme="majorHAnsi" w:hAnsiTheme="majorHAnsi"/>
          <w:bCs/>
        </w:rPr>
        <w:t>process</w:t>
      </w:r>
    </w:p>
    <w:p w:rsidR="00E0784B" w:rsidRDefault="00E0784B" w:rsidP="00E0784B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Mainstreaming GBV into State polices  and Plans on HIV </w:t>
      </w:r>
    </w:p>
    <w:p w:rsidR="00E0784B" w:rsidRDefault="00E0784B" w:rsidP="00E0784B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Mainstreaming GBV into the National Gender Policy /Strategy </w:t>
      </w:r>
    </w:p>
    <w:p w:rsidR="00E0784B" w:rsidRPr="00E0784B" w:rsidRDefault="00E0784B" w:rsidP="00E0784B">
      <w:pPr>
        <w:ind w:left="360"/>
        <w:rPr>
          <w:rFonts w:asciiTheme="majorHAnsi" w:hAnsiTheme="majorHAnsi"/>
          <w:bCs/>
        </w:rPr>
      </w:pP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1E22D0" w:rsidRDefault="001E22D0" w:rsidP="001E22D0">
      <w:pPr>
        <w:rPr>
          <w:rFonts w:asciiTheme="majorHAnsi" w:hAnsiTheme="majorHAnsi"/>
          <w:b/>
          <w:bCs/>
        </w:rPr>
      </w:pPr>
      <w:r w:rsidRPr="00A77E2B">
        <w:rPr>
          <w:rFonts w:asciiTheme="majorHAnsi" w:hAnsiTheme="majorHAnsi"/>
          <w:b/>
          <w:bCs/>
        </w:rPr>
        <w:t>Entry Points to influencing national GBV-HIV policies and plans</w:t>
      </w:r>
      <w:r w:rsidR="0028782A">
        <w:rPr>
          <w:rFonts w:asciiTheme="majorHAnsi" w:hAnsiTheme="majorHAnsi"/>
          <w:b/>
          <w:bCs/>
        </w:rPr>
        <w:t>:</w:t>
      </w:r>
    </w:p>
    <w:p w:rsidR="00E0784B" w:rsidRPr="00E0784B" w:rsidRDefault="00E0784B" w:rsidP="001E22D0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UN agencies, CSOs, Development Partners working with NACA to ensure that the intersection between HIV/AIDS is captured in the NSP</w:t>
      </w:r>
    </w:p>
    <w:p w:rsidR="00E0784B" w:rsidRPr="00E0784B" w:rsidRDefault="00E0784B" w:rsidP="001E22D0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 xml:space="preserve">At state level working with the SACAS and LACA’s to help include this in the Plans at State level </w:t>
      </w:r>
    </w:p>
    <w:p w:rsidR="00E0784B" w:rsidRPr="00E0784B" w:rsidRDefault="00E0784B" w:rsidP="001E22D0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 xml:space="preserve">At both national and state level working legislature and judiciary </w:t>
      </w:r>
    </w:p>
    <w:p w:rsidR="00E0784B" w:rsidRDefault="00E0784B" w:rsidP="00E0784B">
      <w:pPr>
        <w:pStyle w:val="ListParagraph"/>
        <w:numPr>
          <w:ilvl w:val="0"/>
          <w:numId w:val="13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 xml:space="preserve">Working with community, State and National based faith based institutions </w:t>
      </w:r>
    </w:p>
    <w:p w:rsidR="00E0784B" w:rsidRPr="00E0784B" w:rsidRDefault="00E0784B" w:rsidP="00565F75">
      <w:pPr>
        <w:pStyle w:val="ListParagraph"/>
        <w:rPr>
          <w:rFonts w:asciiTheme="majorHAnsi" w:hAnsiTheme="majorHAnsi"/>
          <w:bCs/>
        </w:rPr>
      </w:pPr>
    </w:p>
    <w:p w:rsidR="00E0784B" w:rsidRDefault="00E0784B" w:rsidP="001E22D0">
      <w:pPr>
        <w:rPr>
          <w:rFonts w:asciiTheme="majorHAnsi" w:hAnsiTheme="majorHAnsi"/>
          <w:bCs/>
        </w:rPr>
      </w:pP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Cross-cutting strategies: Focus on girls and adolescents</w:t>
      </w:r>
    </w:p>
    <w:p w:rsidR="0028782A" w:rsidRPr="00E0784B" w:rsidRDefault="00E0784B" w:rsidP="00E0784B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E0784B">
        <w:rPr>
          <w:rFonts w:asciiTheme="majorHAnsi" w:hAnsiTheme="majorHAnsi"/>
        </w:rPr>
        <w:t xml:space="preserve">One stop shops for </w:t>
      </w:r>
      <w:r>
        <w:rPr>
          <w:rFonts w:asciiTheme="majorHAnsi" w:hAnsiTheme="majorHAnsi"/>
        </w:rPr>
        <w:t xml:space="preserve">Sensitization, </w:t>
      </w:r>
      <w:r w:rsidRPr="00E0784B">
        <w:rPr>
          <w:rFonts w:asciiTheme="majorHAnsi" w:hAnsiTheme="majorHAnsi"/>
        </w:rPr>
        <w:t>information, referrals</w:t>
      </w:r>
      <w:r>
        <w:rPr>
          <w:rFonts w:asciiTheme="majorHAnsi" w:hAnsiTheme="majorHAnsi"/>
        </w:rPr>
        <w:t>, counselling and testing and other related services</w:t>
      </w:r>
    </w:p>
    <w:p w:rsidR="0028782A" w:rsidRPr="00E0784B" w:rsidRDefault="0028782A" w:rsidP="0028782A">
      <w:pPr>
        <w:rPr>
          <w:rFonts w:asciiTheme="majorHAnsi" w:hAnsiTheme="majorHAnsi"/>
        </w:rPr>
      </w:pPr>
    </w:p>
    <w:p w:rsidR="0028782A" w:rsidRDefault="0028782A" w:rsidP="0028782A">
      <w:pPr>
        <w:rPr>
          <w:rFonts w:asciiTheme="majorHAnsi" w:hAnsiTheme="majorHAnsi"/>
          <w:b/>
        </w:rPr>
      </w:pPr>
    </w:p>
    <w:p w:rsidR="0028782A" w:rsidRDefault="0028782A" w:rsidP="002878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Cross-cutting strategies: Focus on sexual and reproductive health and rights</w:t>
      </w:r>
    </w:p>
    <w:p w:rsidR="0028782A" w:rsidRDefault="00E0784B" w:rsidP="00E0784B">
      <w:pPr>
        <w:pStyle w:val="ListParagraph"/>
        <w:numPr>
          <w:ilvl w:val="0"/>
          <w:numId w:val="18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 xml:space="preserve">Enhanced capacity </w:t>
      </w:r>
      <w:r>
        <w:rPr>
          <w:rFonts w:asciiTheme="majorHAnsi" w:hAnsiTheme="majorHAnsi"/>
          <w:bCs/>
        </w:rPr>
        <w:t xml:space="preserve">for </w:t>
      </w:r>
      <w:r w:rsidRPr="00E0784B">
        <w:rPr>
          <w:rFonts w:asciiTheme="majorHAnsi" w:hAnsiTheme="majorHAnsi"/>
          <w:bCs/>
        </w:rPr>
        <w:t>Right based approach</w:t>
      </w:r>
      <w:r>
        <w:rPr>
          <w:rFonts w:asciiTheme="majorHAnsi" w:hAnsiTheme="majorHAnsi"/>
          <w:bCs/>
        </w:rPr>
        <w:t xml:space="preserve"> to programming on HIV/AIDS and reproductive health and rights</w:t>
      </w:r>
    </w:p>
    <w:p w:rsidR="00E0784B" w:rsidRPr="00E0784B" w:rsidRDefault="00E0784B" w:rsidP="00E0784B">
      <w:pPr>
        <w:pStyle w:val="ListParagraph"/>
        <w:numPr>
          <w:ilvl w:val="0"/>
          <w:numId w:val="1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Advocacy and capacity development on gender/HIV/GBV for members of Parliament, Judiciary and Security agents </w:t>
      </w: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1E22D0" w:rsidRDefault="00BD759E" w:rsidP="001E22D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Key action / strategy 1: Meaningful involvement of women living with HIV</w:t>
      </w:r>
    </w:p>
    <w:p w:rsidR="00E0784B" w:rsidRPr="00E0784B" w:rsidRDefault="00E0784B" w:rsidP="00E0784B">
      <w:pPr>
        <w:pStyle w:val="ListParagraph"/>
        <w:numPr>
          <w:ilvl w:val="0"/>
          <w:numId w:val="17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Scale up support to HIV Positive Women Networks</w:t>
      </w:r>
    </w:p>
    <w:p w:rsidR="00E0784B" w:rsidRPr="00E0784B" w:rsidRDefault="00E0784B" w:rsidP="00E0784B">
      <w:pPr>
        <w:pStyle w:val="ListParagraph"/>
        <w:numPr>
          <w:ilvl w:val="0"/>
          <w:numId w:val="17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Support initiatives and ideas by HIV Positive Women Networks</w:t>
      </w:r>
    </w:p>
    <w:p w:rsidR="001E22D0" w:rsidRPr="00E0784B" w:rsidRDefault="001E22D0" w:rsidP="001E22D0">
      <w:pPr>
        <w:rPr>
          <w:rFonts w:asciiTheme="majorHAnsi" w:hAnsiTheme="majorHAnsi"/>
          <w:bCs/>
        </w:rPr>
      </w:pP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1E22D0" w:rsidRDefault="001E22D0" w:rsidP="00E0784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Strategic partnerships and critical stakeholders:</w:t>
      </w:r>
    </w:p>
    <w:p w:rsidR="00E0784B" w:rsidRDefault="00E0784B" w:rsidP="00E0784B">
      <w:pPr>
        <w:pStyle w:val="ListParagraph"/>
        <w:numPr>
          <w:ilvl w:val="0"/>
          <w:numId w:val="16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NACA/SACA</w:t>
      </w:r>
    </w:p>
    <w:p w:rsidR="00E0784B" w:rsidRPr="00E0784B" w:rsidRDefault="00E0784B" w:rsidP="00E0784B">
      <w:pPr>
        <w:pStyle w:val="ListParagraph"/>
        <w:numPr>
          <w:ilvl w:val="0"/>
          <w:numId w:val="16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NEPWHAN</w:t>
      </w:r>
    </w:p>
    <w:p w:rsidR="0028782A" w:rsidRDefault="00E0784B" w:rsidP="00E0784B">
      <w:pPr>
        <w:pStyle w:val="ListParagraph"/>
        <w:numPr>
          <w:ilvl w:val="0"/>
          <w:numId w:val="16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lastRenderedPageBreak/>
        <w:t>ASHWHAN</w:t>
      </w:r>
    </w:p>
    <w:p w:rsidR="00E0784B" w:rsidRDefault="00E0784B" w:rsidP="00E0784B">
      <w:pPr>
        <w:pStyle w:val="ListParagraph"/>
        <w:numPr>
          <w:ilvl w:val="0"/>
          <w:numId w:val="16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UN AGENCIES (UNAIDS, UNDP, UN WOMEN, WHO)</w:t>
      </w:r>
    </w:p>
    <w:p w:rsidR="00E0784B" w:rsidRPr="00E0784B" w:rsidRDefault="00E0784B" w:rsidP="00E0784B">
      <w:pPr>
        <w:pStyle w:val="ListParagraph"/>
        <w:numPr>
          <w:ilvl w:val="0"/>
          <w:numId w:val="16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CSOs</w:t>
      </w:r>
    </w:p>
    <w:p w:rsidR="00E0784B" w:rsidRDefault="00E0784B" w:rsidP="0028782A">
      <w:pPr>
        <w:ind w:firstLine="720"/>
        <w:rPr>
          <w:rFonts w:asciiTheme="majorHAnsi" w:hAnsiTheme="majorHAnsi"/>
          <w:b/>
          <w:bCs/>
        </w:rPr>
      </w:pP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1E22D0" w:rsidRDefault="001E22D0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Timeframe:</w:t>
      </w: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</w:p>
    <w:p w:rsidR="001E22D0" w:rsidRDefault="001E22D0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Projected costs:</w:t>
      </w: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BD759E" w:rsidRPr="00A77E2B" w:rsidRDefault="00BD759E" w:rsidP="00BD759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Key action / strategy 2</w:t>
      </w:r>
      <w:r w:rsidRPr="00A77E2B"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/>
          <w:bCs/>
        </w:rPr>
        <w:t>Working in humanitarian/conflict/post-conflict settings</w:t>
      </w:r>
    </w:p>
    <w:p w:rsidR="00BD759E" w:rsidRDefault="00E0784B" w:rsidP="00E0784B">
      <w:pPr>
        <w:pStyle w:val="ListParagraph"/>
        <w:numPr>
          <w:ilvl w:val="0"/>
          <w:numId w:val="21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 xml:space="preserve">Mainstream GBV/HIV into </w:t>
      </w:r>
      <w:r>
        <w:rPr>
          <w:rFonts w:asciiTheme="majorHAnsi" w:hAnsiTheme="majorHAnsi"/>
          <w:bCs/>
        </w:rPr>
        <w:t xml:space="preserve">the </w:t>
      </w:r>
      <w:r w:rsidRPr="00E0784B">
        <w:rPr>
          <w:rFonts w:asciiTheme="majorHAnsi" w:hAnsiTheme="majorHAnsi"/>
          <w:bCs/>
        </w:rPr>
        <w:t xml:space="preserve">national </w:t>
      </w:r>
      <w:r>
        <w:rPr>
          <w:rFonts w:asciiTheme="majorHAnsi" w:hAnsiTheme="majorHAnsi"/>
          <w:bCs/>
        </w:rPr>
        <w:t xml:space="preserve">emergency </w:t>
      </w:r>
      <w:r w:rsidRPr="00E0784B">
        <w:rPr>
          <w:rFonts w:asciiTheme="majorHAnsi" w:hAnsiTheme="majorHAnsi"/>
          <w:bCs/>
        </w:rPr>
        <w:t>response strate</w:t>
      </w:r>
      <w:r>
        <w:rPr>
          <w:rFonts w:asciiTheme="majorHAnsi" w:hAnsiTheme="majorHAnsi"/>
          <w:bCs/>
        </w:rPr>
        <w:t>g</w:t>
      </w:r>
      <w:r w:rsidRPr="00E0784B">
        <w:rPr>
          <w:rFonts w:asciiTheme="majorHAnsi" w:hAnsiTheme="majorHAnsi"/>
          <w:bCs/>
        </w:rPr>
        <w:t>y</w:t>
      </w:r>
    </w:p>
    <w:p w:rsidR="00E0784B" w:rsidRPr="00E0784B" w:rsidRDefault="00E0784B" w:rsidP="00E0784B">
      <w:pPr>
        <w:pStyle w:val="ListParagraph"/>
        <w:rPr>
          <w:rFonts w:asciiTheme="majorHAnsi" w:hAnsiTheme="majorHAnsi"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</w:p>
    <w:p w:rsidR="0028782A" w:rsidRDefault="0028782A" w:rsidP="00E0784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Strategic partnerships and critical stakeholders:</w:t>
      </w:r>
    </w:p>
    <w:p w:rsidR="0028782A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National Emergency Management Agency (NEMA)</w:t>
      </w:r>
      <w:r>
        <w:rPr>
          <w:rFonts w:asciiTheme="majorHAnsi" w:hAnsiTheme="majorHAnsi"/>
          <w:bCs/>
        </w:rPr>
        <w:t>/SEMA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OCHA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Fed Ministry of Women Affairs and Social Development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Ministry of Police Affairs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Nigeria Police Force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Ministry of Defence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Ministry of Youth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Nigerian Civil Defence Corps</w:t>
      </w:r>
    </w:p>
    <w:p w:rsid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Red Cross</w:t>
      </w:r>
    </w:p>
    <w:p w:rsidR="00E0784B" w:rsidRPr="00E0784B" w:rsidRDefault="00E0784B" w:rsidP="00E0784B">
      <w:pPr>
        <w:pStyle w:val="ListParagraph"/>
        <w:numPr>
          <w:ilvl w:val="0"/>
          <w:numId w:val="2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CSOs and FBOs</w:t>
      </w: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Timeframe:</w:t>
      </w: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Projected costs:</w:t>
      </w: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BD759E" w:rsidRDefault="00BD759E" w:rsidP="001E22D0">
      <w:pPr>
        <w:rPr>
          <w:rFonts w:asciiTheme="majorHAnsi" w:hAnsiTheme="majorHAnsi"/>
          <w:b/>
          <w:bCs/>
        </w:rPr>
      </w:pPr>
    </w:p>
    <w:p w:rsidR="0028782A" w:rsidRDefault="0028782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1E22D0" w:rsidRDefault="00BD759E" w:rsidP="001E22D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Key action / strategy 3</w:t>
      </w:r>
      <w:r w:rsidR="001E22D0" w:rsidRPr="00A77E2B"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/>
          <w:bCs/>
        </w:rPr>
        <w:t xml:space="preserve">Working with communities and </w:t>
      </w:r>
      <w:r w:rsidR="001E22D0" w:rsidRPr="00A77E2B">
        <w:rPr>
          <w:rFonts w:asciiTheme="majorHAnsi" w:hAnsiTheme="majorHAnsi"/>
          <w:b/>
          <w:bCs/>
        </w:rPr>
        <w:t xml:space="preserve">engaging men and boys </w:t>
      </w:r>
      <w:r>
        <w:rPr>
          <w:rFonts w:asciiTheme="majorHAnsi" w:hAnsiTheme="majorHAnsi"/>
          <w:b/>
          <w:bCs/>
        </w:rPr>
        <w:t xml:space="preserve">as partners </w:t>
      </w:r>
      <w:r w:rsidR="001E22D0" w:rsidRPr="00A77E2B">
        <w:rPr>
          <w:rFonts w:asciiTheme="majorHAnsi" w:hAnsiTheme="majorHAnsi"/>
          <w:b/>
          <w:bCs/>
        </w:rPr>
        <w:t>for gender equality</w:t>
      </w: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28782A" w:rsidRDefault="0028782A" w:rsidP="00E0784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Strategic partnerships and critical stakeholders:</w:t>
      </w:r>
    </w:p>
    <w:p w:rsidR="0028782A" w:rsidRDefault="00E0784B" w:rsidP="00E0784B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Creating platforms within our various systems for emergence of m</w:t>
      </w:r>
      <w:r w:rsidRPr="00E0784B">
        <w:rPr>
          <w:rFonts w:asciiTheme="majorHAnsi" w:hAnsiTheme="majorHAnsi"/>
          <w:bCs/>
        </w:rPr>
        <w:t>ale champions</w:t>
      </w:r>
      <w:r>
        <w:rPr>
          <w:rFonts w:asciiTheme="majorHAnsi" w:hAnsiTheme="majorHAnsi"/>
          <w:bCs/>
        </w:rPr>
        <w:t xml:space="preserve"> and male role models</w:t>
      </w:r>
    </w:p>
    <w:p w:rsidR="00E0784B" w:rsidRDefault="00E0784B" w:rsidP="00E0784B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Engaging Faith Based Institutions for positive socialisation of men women boys and girls</w:t>
      </w:r>
    </w:p>
    <w:p w:rsidR="00E0784B" w:rsidRPr="00E0784B" w:rsidRDefault="00E0784B" w:rsidP="00E0784B">
      <w:pPr>
        <w:pStyle w:val="ListParagraph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Creating awareness through training programmes on GBV/HIV/AIDS for men and boys </w:t>
      </w:r>
    </w:p>
    <w:p w:rsidR="0028782A" w:rsidRPr="00E0784B" w:rsidRDefault="0028782A" w:rsidP="0028782A">
      <w:pPr>
        <w:ind w:firstLine="720"/>
        <w:rPr>
          <w:rFonts w:asciiTheme="majorHAnsi" w:hAnsiTheme="majorHAnsi"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Timeframe:</w:t>
      </w: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Projected costs:</w:t>
      </w: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1E22D0" w:rsidRDefault="001E22D0" w:rsidP="001E22D0">
      <w:pPr>
        <w:rPr>
          <w:rFonts w:asciiTheme="majorHAnsi" w:hAnsiTheme="majorHAnsi"/>
          <w:b/>
          <w:bCs/>
        </w:rPr>
      </w:pP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1E22D0" w:rsidRDefault="00BD759E" w:rsidP="001E22D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Key action / strategy 4: Engaging and reaching k</w:t>
      </w:r>
      <w:r w:rsidR="001E22D0" w:rsidRPr="00A77E2B">
        <w:rPr>
          <w:rFonts w:asciiTheme="majorHAnsi" w:hAnsiTheme="majorHAnsi"/>
          <w:b/>
          <w:bCs/>
        </w:rPr>
        <w:t xml:space="preserve">ey </w:t>
      </w:r>
      <w:r>
        <w:rPr>
          <w:rFonts w:asciiTheme="majorHAnsi" w:hAnsiTheme="majorHAnsi"/>
          <w:b/>
          <w:bCs/>
        </w:rPr>
        <w:t xml:space="preserve">affected </w:t>
      </w:r>
      <w:r w:rsidR="001E22D0" w:rsidRPr="00A77E2B">
        <w:rPr>
          <w:rFonts w:asciiTheme="majorHAnsi" w:hAnsiTheme="majorHAnsi"/>
          <w:b/>
          <w:bCs/>
        </w:rPr>
        <w:t>populations</w:t>
      </w:r>
      <w:r w:rsidR="001E22D0">
        <w:rPr>
          <w:rFonts w:asciiTheme="majorHAnsi" w:hAnsiTheme="majorHAnsi"/>
          <w:b/>
          <w:bCs/>
        </w:rPr>
        <w:t xml:space="preserve"> </w:t>
      </w:r>
    </w:p>
    <w:p w:rsidR="00B50FAD" w:rsidRPr="00B50FAD" w:rsidRDefault="00B50FAD" w:rsidP="00B50FA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B50FAD">
        <w:rPr>
          <w:rFonts w:cs="Calibri"/>
        </w:rPr>
        <w:t>Develop Strategies for the use of social protection mechanisms to achieve for example; reduction of new HIV infections among key populations such as Men Having Sex with Men and Female Sex Workers</w:t>
      </w:r>
    </w:p>
    <w:p w:rsidR="00B50FAD" w:rsidRPr="00B50FAD" w:rsidRDefault="00B50FAD" w:rsidP="00B50FA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B50FAD">
        <w:rPr>
          <w:rFonts w:cs="Calibri"/>
        </w:rPr>
        <w:t xml:space="preserve">Advocate for generation and inclusion of statistics/data on key populations. </w:t>
      </w:r>
    </w:p>
    <w:p w:rsidR="00BD759E" w:rsidRDefault="00BD759E" w:rsidP="001E22D0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Strategic partnerships and critical stakeholders:</w:t>
      </w:r>
    </w:p>
    <w:p w:rsidR="00E0784B" w:rsidRDefault="00E0784B" w:rsidP="0028782A">
      <w:pPr>
        <w:ind w:firstLine="720"/>
        <w:rPr>
          <w:rFonts w:asciiTheme="majorHAnsi" w:hAnsiTheme="majorHAnsi"/>
          <w:b/>
          <w:bCs/>
        </w:rPr>
      </w:pPr>
    </w:p>
    <w:p w:rsidR="00E0784B" w:rsidRPr="00E0784B" w:rsidRDefault="00E0784B" w:rsidP="00E0784B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Advocacy programmes with Government</w:t>
      </w:r>
    </w:p>
    <w:p w:rsidR="00E0784B" w:rsidRPr="00E0784B" w:rsidRDefault="00E0784B" w:rsidP="00E0784B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Faith based organisation</w:t>
      </w:r>
    </w:p>
    <w:p w:rsidR="00E0784B" w:rsidRPr="00E0784B" w:rsidRDefault="00E0784B" w:rsidP="00E0784B">
      <w:pPr>
        <w:pStyle w:val="ListParagraph"/>
        <w:numPr>
          <w:ilvl w:val="0"/>
          <w:numId w:val="14"/>
        </w:numPr>
        <w:rPr>
          <w:rFonts w:asciiTheme="majorHAnsi" w:hAnsiTheme="majorHAnsi"/>
          <w:bCs/>
        </w:rPr>
      </w:pPr>
      <w:r w:rsidRPr="00E0784B">
        <w:rPr>
          <w:rFonts w:asciiTheme="majorHAnsi" w:hAnsiTheme="majorHAnsi"/>
          <w:bCs/>
        </w:rPr>
        <w:t>Key populations</w:t>
      </w:r>
    </w:p>
    <w:p w:rsidR="0028782A" w:rsidRPr="00E0784B" w:rsidRDefault="0028782A" w:rsidP="0028782A">
      <w:pPr>
        <w:rPr>
          <w:rFonts w:asciiTheme="majorHAnsi" w:hAnsiTheme="majorHAnsi"/>
          <w:bCs/>
        </w:rPr>
      </w:pP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Timeframe:</w:t>
      </w: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rPr>
          <w:rFonts w:asciiTheme="majorHAnsi" w:hAnsiTheme="majorHAnsi"/>
          <w:b/>
          <w:bCs/>
        </w:rPr>
      </w:pPr>
    </w:p>
    <w:p w:rsidR="0028782A" w:rsidRDefault="0028782A" w:rsidP="0028782A">
      <w:pPr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Projected costs:</w:t>
      </w:r>
    </w:p>
    <w:p w:rsidR="0028782A" w:rsidRDefault="0028782A" w:rsidP="001E22D0">
      <w:pPr>
        <w:rPr>
          <w:rFonts w:asciiTheme="majorHAnsi" w:hAnsiTheme="majorHAnsi"/>
          <w:b/>
          <w:bCs/>
        </w:rPr>
      </w:pPr>
    </w:p>
    <w:p w:rsidR="00BD759E" w:rsidRPr="00BD759E" w:rsidRDefault="00BD759E" w:rsidP="00BD759E">
      <w:pPr>
        <w:rPr>
          <w:rFonts w:asciiTheme="majorHAnsi" w:hAnsiTheme="majorHAnsi"/>
          <w:b/>
        </w:rPr>
      </w:pPr>
    </w:p>
    <w:p w:rsidR="00BD759E" w:rsidRDefault="00BD759E" w:rsidP="00BD759E">
      <w:pPr>
        <w:pStyle w:val="ListParagraph"/>
        <w:ind w:left="1800"/>
        <w:rPr>
          <w:rFonts w:asciiTheme="majorHAnsi" w:hAnsiTheme="majorHAnsi"/>
        </w:rPr>
      </w:pPr>
    </w:p>
    <w:p w:rsidR="00BD759E" w:rsidRPr="00A77E2B" w:rsidRDefault="00BD759E" w:rsidP="001E22D0">
      <w:pPr>
        <w:rPr>
          <w:rFonts w:asciiTheme="majorHAnsi" w:hAnsiTheme="majorHAnsi"/>
          <w:b/>
          <w:bCs/>
        </w:rPr>
      </w:pPr>
    </w:p>
    <w:p w:rsidR="001E22D0" w:rsidRPr="00A77E2B" w:rsidRDefault="001E22D0" w:rsidP="001E22D0">
      <w:pPr>
        <w:rPr>
          <w:rFonts w:asciiTheme="majorHAnsi" w:hAnsiTheme="majorHAnsi"/>
          <w:b/>
          <w:bCs/>
        </w:rPr>
      </w:pPr>
    </w:p>
    <w:p w:rsidR="001E22D0" w:rsidRPr="00A77E2B" w:rsidRDefault="001E22D0" w:rsidP="001E22D0">
      <w:pPr>
        <w:rPr>
          <w:rFonts w:asciiTheme="majorHAnsi" w:hAnsiTheme="majorHAnsi"/>
          <w:b/>
          <w:bCs/>
        </w:rPr>
      </w:pPr>
    </w:p>
    <w:p w:rsidR="001E22D0" w:rsidRPr="001A75CB" w:rsidRDefault="001E22D0">
      <w:pPr>
        <w:rPr>
          <w:rFonts w:asciiTheme="majorHAnsi" w:hAnsiTheme="majorHAnsi"/>
          <w:b/>
        </w:rPr>
      </w:pPr>
    </w:p>
    <w:p w:rsidR="001A75CB" w:rsidRPr="00A77E2B" w:rsidRDefault="001A75CB">
      <w:pPr>
        <w:rPr>
          <w:rFonts w:asciiTheme="majorHAnsi" w:hAnsiTheme="majorHAnsi"/>
        </w:rPr>
      </w:pPr>
    </w:p>
    <w:p w:rsidR="003551C8" w:rsidRPr="00A77E2B" w:rsidRDefault="003551C8">
      <w:pPr>
        <w:rPr>
          <w:rFonts w:asciiTheme="majorHAnsi" w:hAnsiTheme="majorHAnsi"/>
        </w:rPr>
      </w:pPr>
      <w:bookmarkStart w:id="0" w:name="_GoBack"/>
      <w:bookmarkEnd w:id="0"/>
    </w:p>
    <w:sectPr w:rsidR="003551C8" w:rsidRPr="00A77E2B" w:rsidSect="001E22D0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92"/>
    <w:multiLevelType w:val="hybridMultilevel"/>
    <w:tmpl w:val="9110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E00"/>
    <w:multiLevelType w:val="hybridMultilevel"/>
    <w:tmpl w:val="F82AFD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781"/>
    <w:multiLevelType w:val="hybridMultilevel"/>
    <w:tmpl w:val="DF287B60"/>
    <w:lvl w:ilvl="0" w:tplc="3200A288">
      <w:start w:val="3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8D0"/>
    <w:multiLevelType w:val="hybridMultilevel"/>
    <w:tmpl w:val="804C7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D5FAD"/>
    <w:multiLevelType w:val="hybridMultilevel"/>
    <w:tmpl w:val="53B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3AB7"/>
    <w:multiLevelType w:val="hybridMultilevel"/>
    <w:tmpl w:val="6F3C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42A35"/>
    <w:multiLevelType w:val="hybridMultilevel"/>
    <w:tmpl w:val="ECD41B74"/>
    <w:lvl w:ilvl="0" w:tplc="959C2D32">
      <w:start w:val="1"/>
      <w:numFmt w:val="bullet"/>
      <w:lvlText w:val=""/>
      <w:lvlJc w:val="left"/>
      <w:pPr>
        <w:ind w:left="17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F434BB"/>
    <w:multiLevelType w:val="hybridMultilevel"/>
    <w:tmpl w:val="2DDEF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7BE4"/>
    <w:multiLevelType w:val="hybridMultilevel"/>
    <w:tmpl w:val="CC00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3CA8"/>
    <w:multiLevelType w:val="hybridMultilevel"/>
    <w:tmpl w:val="732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4044"/>
    <w:multiLevelType w:val="hybridMultilevel"/>
    <w:tmpl w:val="4D8C82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503DC8"/>
    <w:multiLevelType w:val="hybridMultilevel"/>
    <w:tmpl w:val="C29A2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17A7"/>
    <w:multiLevelType w:val="hybridMultilevel"/>
    <w:tmpl w:val="4BDE1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6AAB"/>
    <w:multiLevelType w:val="hybridMultilevel"/>
    <w:tmpl w:val="214E1B74"/>
    <w:lvl w:ilvl="0" w:tplc="602E2740">
      <w:start w:val="10"/>
      <w:numFmt w:val="bullet"/>
      <w:lvlText w:val=""/>
      <w:lvlJc w:val="left"/>
      <w:pPr>
        <w:ind w:left="360" w:hanging="360"/>
      </w:pPr>
      <w:rPr>
        <w:rFonts w:ascii="Wingdings" w:eastAsia="MS Mincho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B6916"/>
    <w:multiLevelType w:val="hybridMultilevel"/>
    <w:tmpl w:val="4BB8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648"/>
    <w:multiLevelType w:val="hybridMultilevel"/>
    <w:tmpl w:val="C696E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53EEB"/>
    <w:multiLevelType w:val="hybridMultilevel"/>
    <w:tmpl w:val="068A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30CBB"/>
    <w:multiLevelType w:val="hybridMultilevel"/>
    <w:tmpl w:val="04B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72729"/>
    <w:multiLevelType w:val="hybridMultilevel"/>
    <w:tmpl w:val="315E2B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F5949"/>
    <w:multiLevelType w:val="hybridMultilevel"/>
    <w:tmpl w:val="3FBA4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D3138"/>
    <w:multiLevelType w:val="hybridMultilevel"/>
    <w:tmpl w:val="B696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819DF"/>
    <w:multiLevelType w:val="hybridMultilevel"/>
    <w:tmpl w:val="5810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20"/>
  </w:num>
  <w:num w:numId="16">
    <w:abstractNumId w:val="5"/>
  </w:num>
  <w:num w:numId="17">
    <w:abstractNumId w:val="4"/>
  </w:num>
  <w:num w:numId="18">
    <w:abstractNumId w:val="21"/>
  </w:num>
  <w:num w:numId="19">
    <w:abstractNumId w:val="9"/>
  </w:num>
  <w:num w:numId="20">
    <w:abstractNumId w:val="0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25D8"/>
    <w:rsid w:val="000D6B31"/>
    <w:rsid w:val="00103F06"/>
    <w:rsid w:val="0015716F"/>
    <w:rsid w:val="001A75CB"/>
    <w:rsid w:val="001E22D0"/>
    <w:rsid w:val="001E32BA"/>
    <w:rsid w:val="00215247"/>
    <w:rsid w:val="0028782A"/>
    <w:rsid w:val="002A1F4D"/>
    <w:rsid w:val="002B77E9"/>
    <w:rsid w:val="0033624C"/>
    <w:rsid w:val="003551C8"/>
    <w:rsid w:val="00412C3F"/>
    <w:rsid w:val="004530D3"/>
    <w:rsid w:val="005425D8"/>
    <w:rsid w:val="00565F75"/>
    <w:rsid w:val="00567089"/>
    <w:rsid w:val="005B35EF"/>
    <w:rsid w:val="00605A5F"/>
    <w:rsid w:val="00634EF1"/>
    <w:rsid w:val="00677391"/>
    <w:rsid w:val="00683DCC"/>
    <w:rsid w:val="00684DCA"/>
    <w:rsid w:val="00694B0E"/>
    <w:rsid w:val="008817E2"/>
    <w:rsid w:val="008832C3"/>
    <w:rsid w:val="008C671D"/>
    <w:rsid w:val="0095447B"/>
    <w:rsid w:val="009637DC"/>
    <w:rsid w:val="00A5408A"/>
    <w:rsid w:val="00A77E2B"/>
    <w:rsid w:val="00A86A63"/>
    <w:rsid w:val="00AE71D6"/>
    <w:rsid w:val="00B16FFF"/>
    <w:rsid w:val="00B50FAD"/>
    <w:rsid w:val="00B700C8"/>
    <w:rsid w:val="00BD759E"/>
    <w:rsid w:val="00BF1AA9"/>
    <w:rsid w:val="00C81B50"/>
    <w:rsid w:val="00C90DC3"/>
    <w:rsid w:val="00D35568"/>
    <w:rsid w:val="00D41722"/>
    <w:rsid w:val="00E06775"/>
    <w:rsid w:val="00E0784B"/>
    <w:rsid w:val="00E80F66"/>
    <w:rsid w:val="00E90CAA"/>
    <w:rsid w:val="00F77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C8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C8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H</cp:lastModifiedBy>
  <cp:revision>2</cp:revision>
  <dcterms:created xsi:type="dcterms:W3CDTF">2013-09-19T10:07:00Z</dcterms:created>
  <dcterms:modified xsi:type="dcterms:W3CDTF">2013-09-19T10:07:00Z</dcterms:modified>
</cp:coreProperties>
</file>